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87A" w:rsidRDefault="00FC18E4">
      <w:r>
        <w:rPr>
          <w:noProof/>
          <w:lang w:eastAsia="ru-RU"/>
        </w:rPr>
        <w:t xml:space="preserve">              </w:t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 w:rsidR="0002209E">
        <w:rPr>
          <w:noProof/>
          <w:lang w:eastAsia="ru-RU"/>
        </w:rPr>
        <w:drawing>
          <wp:inline distT="0" distB="0" distL="0" distR="0">
            <wp:extent cx="9001556" cy="5477948"/>
            <wp:effectExtent l="19050" t="0" r="9094" b="0"/>
            <wp:docPr id="1" name="Рисунок 0" descr="рп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рус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04300" cy="5479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09E" w:rsidRDefault="0002209E" w:rsidP="00B96888">
      <w:pPr>
        <w:ind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02209E" w:rsidRDefault="0002209E" w:rsidP="00B96888">
      <w:pPr>
        <w:ind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B96888" w:rsidRPr="00280AD4" w:rsidRDefault="00B96888" w:rsidP="00B96888">
      <w:pPr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hAnsi="Times New Roman" w:cs="Times New Roman"/>
          <w:sz w:val="24"/>
          <w:szCs w:val="24"/>
        </w:rPr>
        <w:lastRenderedPageBreak/>
        <w:t>Рабочая программа по русскому языку для 1- 4 классов  разработана в соответствии с основной образовательной программой начального общего образования муниципального бюджетного общеобразовательного учреждения   «</w:t>
      </w:r>
      <w:proofErr w:type="spellStart"/>
      <w:r w:rsidRPr="00280AD4">
        <w:rPr>
          <w:rFonts w:ascii="Times New Roman" w:hAnsi="Times New Roman" w:cs="Times New Roman"/>
          <w:sz w:val="24"/>
          <w:szCs w:val="24"/>
        </w:rPr>
        <w:t>Большетиганская</w:t>
      </w:r>
      <w:proofErr w:type="spellEnd"/>
      <w:r w:rsidRPr="00280AD4"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</w:t>
      </w:r>
      <w:r w:rsidR="00342EF9">
        <w:rPr>
          <w:rFonts w:ascii="Times New Roman" w:hAnsi="Times New Roman" w:cs="Times New Roman"/>
          <w:sz w:val="24"/>
          <w:szCs w:val="24"/>
        </w:rPr>
        <w:t xml:space="preserve"> имени Абдуллы </w:t>
      </w:r>
      <w:proofErr w:type="spellStart"/>
      <w:r w:rsidR="00342EF9">
        <w:rPr>
          <w:rFonts w:ascii="Times New Roman" w:hAnsi="Times New Roman" w:cs="Times New Roman"/>
          <w:sz w:val="24"/>
          <w:szCs w:val="24"/>
        </w:rPr>
        <w:t>Баттала</w:t>
      </w:r>
      <w:proofErr w:type="spellEnd"/>
      <w:r w:rsidRPr="00280AD4">
        <w:rPr>
          <w:rFonts w:ascii="Times New Roman" w:hAnsi="Times New Roman" w:cs="Times New Roman"/>
          <w:sz w:val="24"/>
          <w:szCs w:val="24"/>
        </w:rPr>
        <w:t>»  Алексеевского  муниципального района Республики Татарстан.</w:t>
      </w:r>
    </w:p>
    <w:p w:rsidR="00B96888" w:rsidRDefault="00B96888" w:rsidP="00B96888">
      <w:pPr>
        <w:ind w:left="308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6888" w:rsidRPr="00280AD4" w:rsidRDefault="00B96888" w:rsidP="00B96888">
      <w:pPr>
        <w:ind w:left="308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ИЗУЧЕНИЯ ПРЕДМЕТА РУССКИЙ ЯЗЫК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96888" w:rsidRPr="00280AD4" w:rsidRDefault="00B96888" w:rsidP="00342EF9">
      <w:pPr>
        <w:ind w:left="120" w:firstLine="588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A0337D" w:rsidRPr="004536BC" w:rsidRDefault="00A0337D" w:rsidP="004536BC">
      <w:pPr>
        <w:rPr>
          <w:rFonts w:ascii="Times New Roman" w:hAnsi="Times New Roman" w:cs="Times New Roman"/>
          <w:sz w:val="24"/>
        </w:rPr>
      </w:pPr>
      <w:r w:rsidRPr="004536BC">
        <w:rPr>
          <w:rFonts w:ascii="Times New Roman" w:hAnsi="Times New Roman" w:cs="Times New Roman"/>
          <w:w w:val="115"/>
          <w:sz w:val="24"/>
        </w:rPr>
        <w:t>В результате изучения предмета «Русский язык» в начальной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школе у обучающегося б</w:t>
      </w:r>
      <w:r w:rsidR="004536BC">
        <w:rPr>
          <w:rFonts w:ascii="Times New Roman" w:hAnsi="Times New Roman" w:cs="Times New Roman"/>
          <w:w w:val="115"/>
          <w:sz w:val="24"/>
        </w:rPr>
        <w:t>удут сформированы следующие лич</w:t>
      </w:r>
      <w:r w:rsidRPr="004536BC">
        <w:rPr>
          <w:rFonts w:ascii="Times New Roman" w:hAnsi="Times New Roman" w:cs="Times New Roman"/>
          <w:w w:val="115"/>
          <w:sz w:val="24"/>
        </w:rPr>
        <w:t>ностные</w:t>
      </w:r>
      <w:r w:rsidRPr="004536BC">
        <w:rPr>
          <w:rFonts w:ascii="Times New Roman" w:hAnsi="Times New Roman" w:cs="Times New Roman"/>
          <w:spacing w:val="-10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новообразования</w:t>
      </w:r>
    </w:p>
    <w:p w:rsidR="00A0337D" w:rsidRPr="004536BC" w:rsidRDefault="004536BC" w:rsidP="00342EF9">
      <w:pPr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w w:val="90"/>
          <w:sz w:val="24"/>
        </w:rPr>
        <w:t>Г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ражданско-патриотического</w:t>
      </w:r>
      <w:r w:rsidR="00A0337D" w:rsidRPr="004536BC">
        <w:rPr>
          <w:rFonts w:ascii="Times New Roman" w:hAnsi="Times New Roman" w:cs="Times New Roman"/>
          <w:b/>
          <w:spacing w:val="15"/>
          <w:w w:val="90"/>
          <w:sz w:val="24"/>
        </w:rPr>
        <w:t xml:space="preserve"> 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воспитания</w:t>
      </w:r>
      <w:r w:rsidR="00A0337D" w:rsidRPr="004536BC">
        <w:rPr>
          <w:rFonts w:ascii="Times New Roman" w:hAnsi="Times New Roman" w:cs="Times New Roman"/>
          <w:w w:val="90"/>
          <w:sz w:val="24"/>
        </w:rPr>
        <w:t>:</w:t>
      </w:r>
    </w:p>
    <w:p w:rsidR="00A0337D" w:rsidRPr="004536BC" w:rsidRDefault="00A0337D" w:rsidP="004536BC">
      <w:pPr>
        <w:rPr>
          <w:rFonts w:ascii="Times New Roman" w:hAnsi="Times New Roman" w:cs="Times New Roman"/>
          <w:sz w:val="24"/>
        </w:rPr>
      </w:pPr>
      <w:r w:rsidRPr="004536BC">
        <w:rPr>
          <w:rFonts w:ascii="Times New Roman" w:hAnsi="Times New Roman" w:cs="Times New Roman"/>
          <w:w w:val="115"/>
          <w:sz w:val="24"/>
        </w:rPr>
        <w:t>становление ценностного отношения к своей Родине —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России, в том числе через изучение русского языка, отражаю­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proofErr w:type="spellStart"/>
      <w:r w:rsidRPr="004536BC">
        <w:rPr>
          <w:rFonts w:ascii="Times New Roman" w:hAnsi="Times New Roman" w:cs="Times New Roman"/>
          <w:w w:val="115"/>
          <w:sz w:val="24"/>
        </w:rPr>
        <w:t>щего</w:t>
      </w:r>
      <w:proofErr w:type="spellEnd"/>
      <w:r w:rsidRPr="004536BC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историю</w:t>
      </w:r>
      <w:r w:rsidRPr="004536BC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</w:t>
      </w:r>
      <w:r w:rsidRPr="004536BC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культуру</w:t>
      </w:r>
      <w:r w:rsidRPr="004536BC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страны;</w:t>
      </w:r>
    </w:p>
    <w:p w:rsidR="00A0337D" w:rsidRPr="004536BC" w:rsidRDefault="00A0337D" w:rsidP="004536BC">
      <w:pPr>
        <w:rPr>
          <w:rFonts w:ascii="Times New Roman" w:hAnsi="Times New Roman" w:cs="Times New Roman"/>
          <w:sz w:val="24"/>
        </w:rPr>
      </w:pPr>
      <w:r w:rsidRPr="004536BC">
        <w:rPr>
          <w:rFonts w:ascii="Times New Roman" w:hAnsi="Times New Roman" w:cs="Times New Roman"/>
          <w:spacing w:val="-1"/>
          <w:w w:val="120"/>
          <w:sz w:val="24"/>
        </w:rPr>
        <w:t xml:space="preserve">осознание </w:t>
      </w:r>
      <w:r w:rsidRPr="004536BC">
        <w:rPr>
          <w:rFonts w:ascii="Times New Roman" w:hAnsi="Times New Roman" w:cs="Times New Roman"/>
          <w:w w:val="120"/>
          <w:sz w:val="24"/>
        </w:rPr>
        <w:t>своей этно</w:t>
      </w:r>
      <w:r w:rsidR="004536BC">
        <w:rPr>
          <w:rFonts w:ascii="Times New Roman" w:hAnsi="Times New Roman" w:cs="Times New Roman"/>
          <w:w w:val="120"/>
          <w:sz w:val="24"/>
        </w:rPr>
        <w:t>культурной и российской граждан</w:t>
      </w:r>
      <w:r w:rsidRPr="004536BC">
        <w:rPr>
          <w:rFonts w:ascii="Times New Roman" w:hAnsi="Times New Roman" w:cs="Times New Roman"/>
          <w:w w:val="120"/>
          <w:sz w:val="24"/>
        </w:rPr>
        <w:t>ской идентичности, пониман</w:t>
      </w:r>
      <w:r w:rsidR="004536BC">
        <w:rPr>
          <w:rFonts w:ascii="Times New Roman" w:hAnsi="Times New Roman" w:cs="Times New Roman"/>
          <w:w w:val="120"/>
          <w:sz w:val="24"/>
        </w:rPr>
        <w:t>ие роли русского языка как госу</w:t>
      </w:r>
      <w:r w:rsidRPr="004536BC">
        <w:rPr>
          <w:rFonts w:ascii="Times New Roman" w:hAnsi="Times New Roman" w:cs="Times New Roman"/>
          <w:w w:val="115"/>
          <w:sz w:val="24"/>
        </w:rPr>
        <w:t>дарственного языка Россий</w:t>
      </w:r>
      <w:r w:rsidR="004536BC">
        <w:rPr>
          <w:rFonts w:ascii="Times New Roman" w:hAnsi="Times New Roman" w:cs="Times New Roman"/>
          <w:w w:val="115"/>
          <w:sz w:val="24"/>
        </w:rPr>
        <w:t>ской Федерации и языка межнацио</w:t>
      </w:r>
      <w:r w:rsidRPr="004536BC">
        <w:rPr>
          <w:rFonts w:ascii="Times New Roman" w:hAnsi="Times New Roman" w:cs="Times New Roman"/>
          <w:w w:val="120"/>
          <w:sz w:val="24"/>
        </w:rPr>
        <w:t>нального</w:t>
      </w:r>
      <w:r w:rsidRPr="004536BC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4536BC">
        <w:rPr>
          <w:rFonts w:ascii="Times New Roman" w:hAnsi="Times New Roman" w:cs="Times New Roman"/>
          <w:w w:val="120"/>
          <w:sz w:val="24"/>
        </w:rPr>
        <w:t>общения</w:t>
      </w:r>
      <w:r w:rsidRPr="004536BC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4536BC">
        <w:rPr>
          <w:rFonts w:ascii="Times New Roman" w:hAnsi="Times New Roman" w:cs="Times New Roman"/>
          <w:w w:val="120"/>
          <w:sz w:val="24"/>
        </w:rPr>
        <w:t>народов</w:t>
      </w:r>
      <w:r w:rsidRPr="004536BC">
        <w:rPr>
          <w:rFonts w:ascii="Times New Roman" w:hAnsi="Times New Roman" w:cs="Times New Roman"/>
          <w:spacing w:val="-13"/>
          <w:w w:val="120"/>
          <w:sz w:val="24"/>
        </w:rPr>
        <w:t xml:space="preserve"> </w:t>
      </w:r>
      <w:r w:rsidRPr="004536BC">
        <w:rPr>
          <w:rFonts w:ascii="Times New Roman" w:hAnsi="Times New Roman" w:cs="Times New Roman"/>
          <w:w w:val="120"/>
          <w:sz w:val="24"/>
        </w:rPr>
        <w:t>России;</w:t>
      </w:r>
    </w:p>
    <w:p w:rsidR="00A0337D" w:rsidRPr="004536BC" w:rsidRDefault="00A0337D" w:rsidP="004536BC">
      <w:pPr>
        <w:rPr>
          <w:rFonts w:ascii="Times New Roman" w:hAnsi="Times New Roman" w:cs="Times New Roman"/>
          <w:sz w:val="24"/>
        </w:rPr>
      </w:pPr>
      <w:r w:rsidRPr="004536BC">
        <w:rPr>
          <w:rFonts w:ascii="Times New Roman" w:hAnsi="Times New Roman" w:cs="Times New Roman"/>
          <w:w w:val="115"/>
          <w:sz w:val="24"/>
        </w:rPr>
        <w:t>сопричастность</w:t>
      </w:r>
      <w:r w:rsidRPr="004536BC">
        <w:rPr>
          <w:rFonts w:ascii="Times New Roman" w:hAnsi="Times New Roman" w:cs="Times New Roman"/>
          <w:spacing w:val="-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к</w:t>
      </w:r>
      <w:r w:rsidRPr="004536BC">
        <w:rPr>
          <w:rFonts w:ascii="Times New Roman" w:hAnsi="Times New Roman" w:cs="Times New Roman"/>
          <w:spacing w:val="-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прошлому,</w:t>
      </w:r>
      <w:r w:rsidRPr="004536BC">
        <w:rPr>
          <w:rFonts w:ascii="Times New Roman" w:hAnsi="Times New Roman" w:cs="Times New Roman"/>
          <w:spacing w:val="-5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настоящему</w:t>
      </w:r>
      <w:r w:rsidRPr="004536BC">
        <w:rPr>
          <w:rFonts w:ascii="Times New Roman" w:hAnsi="Times New Roman" w:cs="Times New Roman"/>
          <w:spacing w:val="-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</w:t>
      </w:r>
      <w:r w:rsidRPr="004536BC">
        <w:rPr>
          <w:rFonts w:ascii="Times New Roman" w:hAnsi="Times New Roman" w:cs="Times New Roman"/>
          <w:spacing w:val="-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будущему</w:t>
      </w:r>
      <w:r w:rsidRPr="004536BC">
        <w:rPr>
          <w:rFonts w:ascii="Times New Roman" w:hAnsi="Times New Roman" w:cs="Times New Roman"/>
          <w:spacing w:val="-5"/>
          <w:w w:val="115"/>
          <w:sz w:val="24"/>
        </w:rPr>
        <w:t xml:space="preserve"> </w:t>
      </w:r>
      <w:r w:rsidR="004536BC">
        <w:rPr>
          <w:rFonts w:ascii="Times New Roman" w:hAnsi="Times New Roman" w:cs="Times New Roman"/>
          <w:w w:val="115"/>
          <w:sz w:val="24"/>
        </w:rPr>
        <w:t>сво</w:t>
      </w:r>
      <w:r w:rsidRPr="004536BC">
        <w:rPr>
          <w:rFonts w:ascii="Times New Roman" w:hAnsi="Times New Roman" w:cs="Times New Roman"/>
          <w:w w:val="115"/>
          <w:sz w:val="24"/>
        </w:rPr>
        <w:t xml:space="preserve">ей страны и родного края, в том числе через обсуждение </w:t>
      </w:r>
      <w:proofErr w:type="spellStart"/>
      <w:r w:rsidRPr="004536BC">
        <w:rPr>
          <w:rFonts w:ascii="Times New Roman" w:hAnsi="Times New Roman" w:cs="Times New Roman"/>
          <w:w w:val="115"/>
          <w:sz w:val="24"/>
        </w:rPr>
        <w:t>ситуа</w:t>
      </w:r>
      <w:proofErr w:type="spellEnd"/>
      <w:r w:rsidRPr="004536BC">
        <w:rPr>
          <w:rFonts w:ascii="Times New Roman" w:hAnsi="Times New Roman" w:cs="Times New Roman"/>
          <w:w w:val="115"/>
          <w:sz w:val="24"/>
        </w:rPr>
        <w:t>­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proofErr w:type="spellStart"/>
      <w:r w:rsidRPr="004536BC">
        <w:rPr>
          <w:rFonts w:ascii="Times New Roman" w:hAnsi="Times New Roman" w:cs="Times New Roman"/>
          <w:w w:val="115"/>
          <w:sz w:val="24"/>
        </w:rPr>
        <w:t>ций</w:t>
      </w:r>
      <w:proofErr w:type="spellEnd"/>
      <w:r w:rsidRPr="004536BC">
        <w:rPr>
          <w:rFonts w:ascii="Times New Roman" w:hAnsi="Times New Roman" w:cs="Times New Roman"/>
          <w:spacing w:val="-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при</w:t>
      </w:r>
      <w:r w:rsidRPr="004536BC">
        <w:rPr>
          <w:rFonts w:ascii="Times New Roman" w:hAnsi="Times New Roman" w:cs="Times New Roman"/>
          <w:spacing w:val="-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работе</w:t>
      </w:r>
      <w:r w:rsidRPr="004536BC">
        <w:rPr>
          <w:rFonts w:ascii="Times New Roman" w:hAnsi="Times New Roman" w:cs="Times New Roman"/>
          <w:spacing w:val="-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с</w:t>
      </w:r>
      <w:r w:rsidRPr="004536BC">
        <w:rPr>
          <w:rFonts w:ascii="Times New Roman" w:hAnsi="Times New Roman" w:cs="Times New Roman"/>
          <w:spacing w:val="-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художественными</w:t>
      </w:r>
      <w:r w:rsidRPr="004536BC">
        <w:rPr>
          <w:rFonts w:ascii="Times New Roman" w:hAnsi="Times New Roman" w:cs="Times New Roman"/>
          <w:spacing w:val="-5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произведениями;</w:t>
      </w:r>
    </w:p>
    <w:p w:rsidR="00A0337D" w:rsidRPr="004536BC" w:rsidRDefault="00A0337D" w:rsidP="004536BC">
      <w:pPr>
        <w:rPr>
          <w:rFonts w:ascii="Times New Roman" w:hAnsi="Times New Roman" w:cs="Times New Roman"/>
          <w:sz w:val="24"/>
        </w:rPr>
      </w:pPr>
      <w:r w:rsidRPr="004536BC">
        <w:rPr>
          <w:rFonts w:ascii="Times New Roman" w:hAnsi="Times New Roman" w:cs="Times New Roman"/>
          <w:w w:val="115"/>
          <w:sz w:val="24"/>
        </w:rPr>
        <w:t>уважение к своему и другим народам, формируемое в том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числе</w:t>
      </w:r>
      <w:r w:rsidRPr="004536BC">
        <w:rPr>
          <w:rFonts w:ascii="Times New Roman" w:hAnsi="Times New Roman" w:cs="Times New Roman"/>
          <w:spacing w:val="-3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на</w:t>
      </w:r>
      <w:r w:rsidRPr="004536BC">
        <w:rPr>
          <w:rFonts w:ascii="Times New Roman" w:hAnsi="Times New Roman" w:cs="Times New Roman"/>
          <w:spacing w:val="-2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основе</w:t>
      </w:r>
      <w:r w:rsidRPr="004536BC">
        <w:rPr>
          <w:rFonts w:ascii="Times New Roman" w:hAnsi="Times New Roman" w:cs="Times New Roman"/>
          <w:spacing w:val="-2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примеров</w:t>
      </w:r>
      <w:r w:rsidRPr="004536BC">
        <w:rPr>
          <w:rFonts w:ascii="Times New Roman" w:hAnsi="Times New Roman" w:cs="Times New Roman"/>
          <w:spacing w:val="-3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из</w:t>
      </w:r>
      <w:r w:rsidRPr="004536BC">
        <w:rPr>
          <w:rFonts w:ascii="Times New Roman" w:hAnsi="Times New Roman" w:cs="Times New Roman"/>
          <w:spacing w:val="-2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художественных</w:t>
      </w:r>
      <w:r w:rsidRPr="004536BC">
        <w:rPr>
          <w:rFonts w:ascii="Times New Roman" w:hAnsi="Times New Roman" w:cs="Times New Roman"/>
          <w:spacing w:val="-2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произведений;</w:t>
      </w:r>
    </w:p>
    <w:p w:rsidR="00A0337D" w:rsidRPr="004536BC" w:rsidRDefault="00A0337D" w:rsidP="004536BC">
      <w:pPr>
        <w:rPr>
          <w:rFonts w:ascii="Times New Roman" w:hAnsi="Times New Roman" w:cs="Times New Roman"/>
          <w:sz w:val="24"/>
        </w:rPr>
      </w:pPr>
      <w:r w:rsidRPr="004536BC">
        <w:rPr>
          <w:rFonts w:ascii="Times New Roman" w:hAnsi="Times New Roman" w:cs="Times New Roman"/>
          <w:w w:val="115"/>
          <w:sz w:val="24"/>
        </w:rPr>
        <w:t>первоначальные предст</w:t>
      </w:r>
      <w:r w:rsidR="004536BC">
        <w:rPr>
          <w:rFonts w:ascii="Times New Roman" w:hAnsi="Times New Roman" w:cs="Times New Roman"/>
          <w:w w:val="115"/>
          <w:sz w:val="24"/>
        </w:rPr>
        <w:t>авления о человеке как члене об</w:t>
      </w:r>
      <w:r w:rsidRPr="004536BC">
        <w:rPr>
          <w:rFonts w:ascii="Times New Roman" w:hAnsi="Times New Roman" w:cs="Times New Roman"/>
          <w:w w:val="115"/>
          <w:sz w:val="24"/>
        </w:rPr>
        <w:t>щества, о правах и ответственности, уважении и достоинстве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 xml:space="preserve">человека, о </w:t>
      </w:r>
      <w:proofErr w:type="spellStart"/>
      <w:r w:rsidRPr="004536BC">
        <w:rPr>
          <w:rFonts w:ascii="Times New Roman" w:hAnsi="Times New Roman" w:cs="Times New Roman"/>
          <w:w w:val="115"/>
          <w:sz w:val="24"/>
        </w:rPr>
        <w:t>нравственно­этических</w:t>
      </w:r>
      <w:proofErr w:type="spellEnd"/>
      <w:r w:rsidRPr="004536BC">
        <w:rPr>
          <w:rFonts w:ascii="Times New Roman" w:hAnsi="Times New Roman" w:cs="Times New Roman"/>
          <w:w w:val="115"/>
          <w:sz w:val="24"/>
        </w:rPr>
        <w:t xml:space="preserve"> нормах поведения и </w:t>
      </w:r>
      <w:proofErr w:type="spellStart"/>
      <w:r w:rsidRPr="004536BC">
        <w:rPr>
          <w:rFonts w:ascii="Times New Roman" w:hAnsi="Times New Roman" w:cs="Times New Roman"/>
          <w:w w:val="115"/>
          <w:sz w:val="24"/>
        </w:rPr>
        <w:t>прави</w:t>
      </w:r>
      <w:proofErr w:type="spellEnd"/>
      <w:r w:rsidRPr="004536BC">
        <w:rPr>
          <w:rFonts w:ascii="Times New Roman" w:hAnsi="Times New Roman" w:cs="Times New Roman"/>
          <w:w w:val="115"/>
          <w:sz w:val="24"/>
        </w:rPr>
        <w:t>­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proofErr w:type="spellStart"/>
      <w:r w:rsidRPr="004536BC">
        <w:rPr>
          <w:rFonts w:ascii="Times New Roman" w:hAnsi="Times New Roman" w:cs="Times New Roman"/>
          <w:w w:val="115"/>
          <w:sz w:val="24"/>
        </w:rPr>
        <w:t>лах</w:t>
      </w:r>
      <w:proofErr w:type="spellEnd"/>
      <w:r w:rsidRPr="004536BC">
        <w:rPr>
          <w:rFonts w:ascii="Times New Roman" w:hAnsi="Times New Roman" w:cs="Times New Roman"/>
          <w:w w:val="115"/>
          <w:sz w:val="24"/>
        </w:rPr>
        <w:t xml:space="preserve"> межличностных отношен</w:t>
      </w:r>
      <w:r w:rsidR="004536BC">
        <w:rPr>
          <w:rFonts w:ascii="Times New Roman" w:hAnsi="Times New Roman" w:cs="Times New Roman"/>
          <w:w w:val="115"/>
          <w:sz w:val="24"/>
        </w:rPr>
        <w:t>ий, в том числе отражённых в ху</w:t>
      </w:r>
      <w:r w:rsidRPr="004536BC">
        <w:rPr>
          <w:rFonts w:ascii="Times New Roman" w:hAnsi="Times New Roman" w:cs="Times New Roman"/>
          <w:w w:val="115"/>
          <w:sz w:val="24"/>
        </w:rPr>
        <w:t>дожественных</w:t>
      </w:r>
      <w:r w:rsidRPr="004536BC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произведениях;</w:t>
      </w:r>
    </w:p>
    <w:p w:rsidR="00A0337D" w:rsidRPr="004536BC" w:rsidRDefault="004536BC" w:rsidP="00342EF9">
      <w:pPr>
        <w:ind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w w:val="90"/>
          <w:sz w:val="24"/>
        </w:rPr>
        <w:t>Д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уховно-нравственного</w:t>
      </w:r>
      <w:r w:rsidR="00A0337D" w:rsidRPr="004536BC">
        <w:rPr>
          <w:rFonts w:ascii="Times New Roman" w:hAnsi="Times New Roman" w:cs="Times New Roman"/>
          <w:b/>
          <w:spacing w:val="62"/>
          <w:sz w:val="24"/>
        </w:rPr>
        <w:t xml:space="preserve"> 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воспитания:</w:t>
      </w:r>
    </w:p>
    <w:p w:rsidR="00A0337D" w:rsidRPr="004536BC" w:rsidRDefault="00A0337D" w:rsidP="004536BC">
      <w:pPr>
        <w:rPr>
          <w:rFonts w:ascii="Times New Roman" w:hAnsi="Times New Roman" w:cs="Times New Roman"/>
          <w:sz w:val="24"/>
        </w:rPr>
      </w:pPr>
      <w:r w:rsidRPr="004536BC">
        <w:rPr>
          <w:rFonts w:ascii="Times New Roman" w:hAnsi="Times New Roman" w:cs="Times New Roman"/>
          <w:w w:val="115"/>
          <w:sz w:val="24"/>
        </w:rPr>
        <w:t>признание индивидуальности каждого человека с опорой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на</w:t>
      </w:r>
      <w:r w:rsidRPr="004536BC">
        <w:rPr>
          <w:rFonts w:ascii="Times New Roman" w:hAnsi="Times New Roman" w:cs="Times New Roman"/>
          <w:spacing w:val="-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собственный</w:t>
      </w:r>
      <w:r w:rsidRPr="004536BC">
        <w:rPr>
          <w:rFonts w:ascii="Times New Roman" w:hAnsi="Times New Roman" w:cs="Times New Roman"/>
          <w:spacing w:val="-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жизненный</w:t>
      </w:r>
      <w:r w:rsidRPr="004536BC">
        <w:rPr>
          <w:rFonts w:ascii="Times New Roman" w:hAnsi="Times New Roman" w:cs="Times New Roman"/>
          <w:spacing w:val="-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</w:t>
      </w:r>
      <w:r w:rsidRPr="004536BC">
        <w:rPr>
          <w:rFonts w:ascii="Times New Roman" w:hAnsi="Times New Roman" w:cs="Times New Roman"/>
          <w:spacing w:val="-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читательский</w:t>
      </w:r>
      <w:r w:rsidRPr="004536BC">
        <w:rPr>
          <w:rFonts w:ascii="Times New Roman" w:hAnsi="Times New Roman" w:cs="Times New Roman"/>
          <w:spacing w:val="-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опыт;</w:t>
      </w:r>
    </w:p>
    <w:p w:rsidR="00A0337D" w:rsidRPr="004536BC" w:rsidRDefault="00A0337D" w:rsidP="004536BC">
      <w:pPr>
        <w:rPr>
          <w:rFonts w:ascii="Times New Roman" w:hAnsi="Times New Roman" w:cs="Times New Roman"/>
          <w:sz w:val="24"/>
        </w:rPr>
      </w:pPr>
      <w:r w:rsidRPr="004536BC">
        <w:rPr>
          <w:rFonts w:ascii="Times New Roman" w:hAnsi="Times New Roman" w:cs="Times New Roman"/>
          <w:w w:val="115"/>
          <w:sz w:val="24"/>
        </w:rPr>
        <w:t>проявление сопережи</w:t>
      </w:r>
      <w:r w:rsidR="004536BC">
        <w:rPr>
          <w:rFonts w:ascii="Times New Roman" w:hAnsi="Times New Roman" w:cs="Times New Roman"/>
          <w:w w:val="115"/>
          <w:sz w:val="24"/>
        </w:rPr>
        <w:t>вания, уважения и доброжелатель</w:t>
      </w:r>
      <w:r w:rsidRPr="004536BC">
        <w:rPr>
          <w:rFonts w:ascii="Times New Roman" w:hAnsi="Times New Roman" w:cs="Times New Roman"/>
          <w:w w:val="115"/>
          <w:sz w:val="24"/>
        </w:rPr>
        <w:t>ности,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в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том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числе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с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использованием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адекватных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языковых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средств</w:t>
      </w:r>
      <w:r w:rsidRPr="004536BC">
        <w:rPr>
          <w:rFonts w:ascii="Times New Roman" w:hAnsi="Times New Roman" w:cs="Times New Roman"/>
          <w:spacing w:val="-7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для</w:t>
      </w:r>
      <w:r w:rsidRPr="004536BC">
        <w:rPr>
          <w:rFonts w:ascii="Times New Roman" w:hAnsi="Times New Roman" w:cs="Times New Roman"/>
          <w:spacing w:val="-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выражения</w:t>
      </w:r>
      <w:r w:rsidRPr="004536BC">
        <w:rPr>
          <w:rFonts w:ascii="Times New Roman" w:hAnsi="Times New Roman" w:cs="Times New Roman"/>
          <w:spacing w:val="-7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своего</w:t>
      </w:r>
      <w:r w:rsidRPr="004536BC">
        <w:rPr>
          <w:rFonts w:ascii="Times New Roman" w:hAnsi="Times New Roman" w:cs="Times New Roman"/>
          <w:spacing w:val="-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состояния</w:t>
      </w:r>
      <w:r w:rsidRPr="004536BC">
        <w:rPr>
          <w:rFonts w:ascii="Times New Roman" w:hAnsi="Times New Roman" w:cs="Times New Roman"/>
          <w:spacing w:val="-7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</w:t>
      </w:r>
      <w:r w:rsidRPr="004536BC">
        <w:rPr>
          <w:rFonts w:ascii="Times New Roman" w:hAnsi="Times New Roman" w:cs="Times New Roman"/>
          <w:spacing w:val="-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чувств;</w:t>
      </w:r>
    </w:p>
    <w:p w:rsidR="00A0337D" w:rsidRPr="004536BC" w:rsidRDefault="00A0337D" w:rsidP="004536BC">
      <w:pPr>
        <w:rPr>
          <w:rFonts w:ascii="Times New Roman" w:hAnsi="Times New Roman" w:cs="Times New Roman"/>
          <w:sz w:val="24"/>
        </w:rPr>
      </w:pPr>
      <w:r w:rsidRPr="004536BC">
        <w:rPr>
          <w:rFonts w:ascii="Times New Roman" w:hAnsi="Times New Roman" w:cs="Times New Roman"/>
          <w:w w:val="115"/>
          <w:sz w:val="24"/>
        </w:rPr>
        <w:t>неприятие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любых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форм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поведения,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направленных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на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причинение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физического  и  морального  вреда  другим  людям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(в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том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числе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связанного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с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использованием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недопустимых</w:t>
      </w:r>
      <w:r w:rsidRPr="004536BC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средств</w:t>
      </w:r>
      <w:r w:rsidRPr="004536BC">
        <w:rPr>
          <w:rFonts w:ascii="Times New Roman" w:hAnsi="Times New Roman" w:cs="Times New Roman"/>
          <w:spacing w:val="-7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языка);</w:t>
      </w:r>
    </w:p>
    <w:p w:rsidR="00A0337D" w:rsidRPr="004536BC" w:rsidRDefault="004536BC" w:rsidP="00342EF9">
      <w:pPr>
        <w:ind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w w:val="90"/>
          <w:sz w:val="24"/>
        </w:rPr>
        <w:t>Э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стетического</w:t>
      </w:r>
      <w:r w:rsidR="00A0337D" w:rsidRPr="004536BC">
        <w:rPr>
          <w:rFonts w:ascii="Times New Roman" w:hAnsi="Times New Roman" w:cs="Times New Roman"/>
          <w:b/>
          <w:spacing w:val="-5"/>
          <w:w w:val="90"/>
          <w:sz w:val="24"/>
        </w:rPr>
        <w:t xml:space="preserve"> 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воспитания:</w:t>
      </w:r>
    </w:p>
    <w:p w:rsidR="00A0337D" w:rsidRPr="004536BC" w:rsidRDefault="00A0337D" w:rsidP="004536BC">
      <w:pPr>
        <w:rPr>
          <w:rFonts w:ascii="Times New Roman" w:hAnsi="Times New Roman" w:cs="Times New Roman"/>
          <w:sz w:val="24"/>
        </w:rPr>
      </w:pPr>
      <w:r w:rsidRPr="004536BC">
        <w:rPr>
          <w:rFonts w:ascii="Times New Roman" w:hAnsi="Times New Roman" w:cs="Times New Roman"/>
          <w:w w:val="115"/>
          <w:sz w:val="24"/>
        </w:rPr>
        <w:t>уважительное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отношение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интерес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к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художественной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 xml:space="preserve">культуре, восприимчивость </w:t>
      </w:r>
      <w:r w:rsidR="004536BC">
        <w:rPr>
          <w:rFonts w:ascii="Times New Roman" w:hAnsi="Times New Roman" w:cs="Times New Roman"/>
          <w:w w:val="115"/>
          <w:sz w:val="24"/>
        </w:rPr>
        <w:t>к разным видам искусства, тради</w:t>
      </w:r>
      <w:r w:rsidRPr="004536BC">
        <w:rPr>
          <w:rFonts w:ascii="Times New Roman" w:hAnsi="Times New Roman" w:cs="Times New Roman"/>
          <w:w w:val="115"/>
          <w:sz w:val="24"/>
        </w:rPr>
        <w:t>циям</w:t>
      </w:r>
      <w:r w:rsidRPr="004536BC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</w:t>
      </w:r>
      <w:r w:rsidRPr="004536BC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творчеству</w:t>
      </w:r>
      <w:r w:rsidRPr="004536BC">
        <w:rPr>
          <w:rFonts w:ascii="Times New Roman" w:hAnsi="Times New Roman" w:cs="Times New Roman"/>
          <w:spacing w:val="-8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своего</w:t>
      </w:r>
      <w:r w:rsidRPr="004536BC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</w:t>
      </w:r>
      <w:r w:rsidRPr="004536BC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других</w:t>
      </w:r>
      <w:r w:rsidRPr="004536BC">
        <w:rPr>
          <w:rFonts w:ascii="Times New Roman" w:hAnsi="Times New Roman" w:cs="Times New Roman"/>
          <w:spacing w:val="-8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народов;</w:t>
      </w:r>
    </w:p>
    <w:p w:rsidR="00A0337D" w:rsidRPr="004536BC" w:rsidRDefault="00A0337D" w:rsidP="004536BC">
      <w:pPr>
        <w:rPr>
          <w:rFonts w:ascii="Times New Roman" w:hAnsi="Times New Roman" w:cs="Times New Roman"/>
          <w:sz w:val="24"/>
        </w:rPr>
      </w:pPr>
      <w:r w:rsidRPr="004536BC">
        <w:rPr>
          <w:rFonts w:ascii="Times New Roman" w:hAnsi="Times New Roman" w:cs="Times New Roman"/>
          <w:w w:val="115"/>
          <w:sz w:val="24"/>
        </w:rPr>
        <w:t>стремление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к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самовыражению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в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разных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видах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="004536BC">
        <w:rPr>
          <w:rFonts w:ascii="Times New Roman" w:hAnsi="Times New Roman" w:cs="Times New Roman"/>
          <w:w w:val="115"/>
          <w:sz w:val="24"/>
        </w:rPr>
        <w:t>художе</w:t>
      </w:r>
      <w:r w:rsidRPr="004536BC">
        <w:rPr>
          <w:rFonts w:ascii="Times New Roman" w:hAnsi="Times New Roman" w:cs="Times New Roman"/>
          <w:w w:val="115"/>
          <w:sz w:val="24"/>
        </w:rPr>
        <w:t xml:space="preserve">ственной деятельности, в том </w:t>
      </w:r>
      <w:r w:rsidR="004536BC">
        <w:rPr>
          <w:rFonts w:ascii="Times New Roman" w:hAnsi="Times New Roman" w:cs="Times New Roman"/>
          <w:w w:val="115"/>
          <w:sz w:val="24"/>
        </w:rPr>
        <w:t>числе в искусстве слова; осозна</w:t>
      </w:r>
      <w:r w:rsidRPr="004536BC">
        <w:rPr>
          <w:rFonts w:ascii="Times New Roman" w:hAnsi="Times New Roman" w:cs="Times New Roman"/>
          <w:w w:val="115"/>
          <w:sz w:val="24"/>
        </w:rPr>
        <w:t>ние важности русского язык</w:t>
      </w:r>
      <w:r w:rsidR="004536BC">
        <w:rPr>
          <w:rFonts w:ascii="Times New Roman" w:hAnsi="Times New Roman" w:cs="Times New Roman"/>
          <w:w w:val="115"/>
          <w:sz w:val="24"/>
        </w:rPr>
        <w:t>а как средства общения и самовы</w:t>
      </w:r>
      <w:r w:rsidRPr="004536BC">
        <w:rPr>
          <w:rFonts w:ascii="Times New Roman" w:hAnsi="Times New Roman" w:cs="Times New Roman"/>
          <w:w w:val="115"/>
          <w:sz w:val="24"/>
        </w:rPr>
        <w:t>ражения;</w:t>
      </w:r>
    </w:p>
    <w:p w:rsidR="00A0337D" w:rsidRPr="004536BC" w:rsidRDefault="004536BC" w:rsidP="00342EF9">
      <w:pPr>
        <w:ind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w w:val="90"/>
          <w:sz w:val="24"/>
        </w:rPr>
        <w:t>Ф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изического</w:t>
      </w:r>
      <w:r w:rsidR="00A0337D" w:rsidRPr="004536BC">
        <w:rPr>
          <w:rFonts w:ascii="Times New Roman" w:hAnsi="Times New Roman" w:cs="Times New Roman"/>
          <w:b/>
          <w:spacing w:val="9"/>
          <w:w w:val="90"/>
          <w:sz w:val="24"/>
        </w:rPr>
        <w:t xml:space="preserve"> 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воспитания,</w:t>
      </w:r>
      <w:r w:rsidR="00A0337D" w:rsidRPr="004536BC">
        <w:rPr>
          <w:rFonts w:ascii="Times New Roman" w:hAnsi="Times New Roman" w:cs="Times New Roman"/>
          <w:b/>
          <w:spacing w:val="10"/>
          <w:w w:val="90"/>
          <w:sz w:val="24"/>
        </w:rPr>
        <w:t xml:space="preserve"> 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формирования</w:t>
      </w:r>
      <w:r w:rsidR="00A0337D" w:rsidRPr="004536BC">
        <w:rPr>
          <w:rFonts w:ascii="Times New Roman" w:hAnsi="Times New Roman" w:cs="Times New Roman"/>
          <w:b/>
          <w:spacing w:val="10"/>
          <w:w w:val="90"/>
          <w:sz w:val="24"/>
        </w:rPr>
        <w:t xml:space="preserve"> 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культуры</w:t>
      </w:r>
      <w:r w:rsidR="00A0337D" w:rsidRPr="004536BC">
        <w:rPr>
          <w:rFonts w:ascii="Times New Roman" w:hAnsi="Times New Roman" w:cs="Times New Roman"/>
          <w:b/>
          <w:spacing w:val="10"/>
          <w:w w:val="90"/>
          <w:sz w:val="24"/>
        </w:rPr>
        <w:t xml:space="preserve"> 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здоровья</w:t>
      </w:r>
      <w:r w:rsidR="00A0337D" w:rsidRPr="004536BC">
        <w:rPr>
          <w:rFonts w:ascii="Times New Roman" w:hAnsi="Times New Roman" w:cs="Times New Roman"/>
          <w:b/>
          <w:spacing w:val="-51"/>
          <w:w w:val="90"/>
          <w:sz w:val="24"/>
        </w:rPr>
        <w:t xml:space="preserve"> 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и</w:t>
      </w:r>
      <w:r w:rsidR="00A0337D" w:rsidRPr="004536BC">
        <w:rPr>
          <w:rFonts w:ascii="Times New Roman" w:hAnsi="Times New Roman" w:cs="Times New Roman"/>
          <w:b/>
          <w:spacing w:val="-8"/>
          <w:w w:val="90"/>
          <w:sz w:val="24"/>
        </w:rPr>
        <w:t xml:space="preserve"> 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эмоционального</w:t>
      </w:r>
      <w:r w:rsidR="00A0337D" w:rsidRPr="004536BC">
        <w:rPr>
          <w:rFonts w:ascii="Times New Roman" w:hAnsi="Times New Roman" w:cs="Times New Roman"/>
          <w:b/>
          <w:spacing w:val="-7"/>
          <w:w w:val="90"/>
          <w:sz w:val="24"/>
        </w:rPr>
        <w:t xml:space="preserve"> 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благополучия:</w:t>
      </w:r>
    </w:p>
    <w:p w:rsidR="00A0337D" w:rsidRPr="004536BC" w:rsidRDefault="00A0337D" w:rsidP="004536BC">
      <w:pPr>
        <w:rPr>
          <w:rFonts w:ascii="Times New Roman" w:hAnsi="Times New Roman" w:cs="Times New Roman"/>
          <w:sz w:val="24"/>
        </w:rPr>
      </w:pPr>
      <w:r w:rsidRPr="004536BC">
        <w:rPr>
          <w:rFonts w:ascii="Times New Roman" w:hAnsi="Times New Roman" w:cs="Times New Roman"/>
          <w:w w:val="115"/>
          <w:sz w:val="24"/>
        </w:rPr>
        <w:t>соблюдение правил здорового и безопасного (для себя и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других людей) образа жизни в окружающей среде (в том числе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информационной) при поиске дополнительной информации в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процессе</w:t>
      </w:r>
      <w:r w:rsidRPr="004536BC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языкового</w:t>
      </w:r>
      <w:r w:rsidRPr="004536BC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образования;</w:t>
      </w:r>
    </w:p>
    <w:p w:rsidR="00A0337D" w:rsidRPr="004536BC" w:rsidRDefault="00A0337D" w:rsidP="004536BC">
      <w:pPr>
        <w:rPr>
          <w:rFonts w:ascii="Times New Roman" w:hAnsi="Times New Roman" w:cs="Times New Roman"/>
          <w:sz w:val="24"/>
        </w:rPr>
      </w:pPr>
      <w:r w:rsidRPr="004536BC">
        <w:rPr>
          <w:rFonts w:ascii="Times New Roman" w:hAnsi="Times New Roman" w:cs="Times New Roman"/>
          <w:spacing w:val="-1"/>
          <w:w w:val="120"/>
          <w:sz w:val="24"/>
        </w:rPr>
        <w:t>бережное</w:t>
      </w:r>
      <w:r w:rsidRPr="004536BC">
        <w:rPr>
          <w:rFonts w:ascii="Times New Roman" w:hAnsi="Times New Roman" w:cs="Times New Roman"/>
          <w:spacing w:val="-13"/>
          <w:w w:val="120"/>
          <w:sz w:val="24"/>
        </w:rPr>
        <w:t xml:space="preserve"> </w:t>
      </w:r>
      <w:r w:rsidRPr="004536BC">
        <w:rPr>
          <w:rFonts w:ascii="Times New Roman" w:hAnsi="Times New Roman" w:cs="Times New Roman"/>
          <w:spacing w:val="-1"/>
          <w:w w:val="120"/>
          <w:sz w:val="24"/>
        </w:rPr>
        <w:t>отношение</w:t>
      </w:r>
      <w:r w:rsidRPr="004536BC">
        <w:rPr>
          <w:rFonts w:ascii="Times New Roman" w:hAnsi="Times New Roman" w:cs="Times New Roman"/>
          <w:spacing w:val="-12"/>
          <w:w w:val="120"/>
          <w:sz w:val="24"/>
        </w:rPr>
        <w:t xml:space="preserve"> </w:t>
      </w:r>
      <w:r w:rsidRPr="004536BC">
        <w:rPr>
          <w:rFonts w:ascii="Times New Roman" w:hAnsi="Times New Roman" w:cs="Times New Roman"/>
          <w:spacing w:val="-1"/>
          <w:w w:val="120"/>
          <w:sz w:val="24"/>
        </w:rPr>
        <w:t>к</w:t>
      </w:r>
      <w:r w:rsidRPr="004536BC">
        <w:rPr>
          <w:rFonts w:ascii="Times New Roman" w:hAnsi="Times New Roman" w:cs="Times New Roman"/>
          <w:spacing w:val="-12"/>
          <w:w w:val="120"/>
          <w:sz w:val="24"/>
        </w:rPr>
        <w:t xml:space="preserve"> </w:t>
      </w:r>
      <w:r w:rsidRPr="004536BC">
        <w:rPr>
          <w:rFonts w:ascii="Times New Roman" w:hAnsi="Times New Roman" w:cs="Times New Roman"/>
          <w:spacing w:val="-1"/>
          <w:w w:val="120"/>
          <w:sz w:val="24"/>
        </w:rPr>
        <w:t>физическому</w:t>
      </w:r>
      <w:r w:rsidRPr="004536BC">
        <w:rPr>
          <w:rFonts w:ascii="Times New Roman" w:hAnsi="Times New Roman" w:cs="Times New Roman"/>
          <w:spacing w:val="-13"/>
          <w:w w:val="120"/>
          <w:sz w:val="24"/>
        </w:rPr>
        <w:t xml:space="preserve"> </w:t>
      </w:r>
      <w:r w:rsidRPr="004536BC">
        <w:rPr>
          <w:rFonts w:ascii="Times New Roman" w:hAnsi="Times New Roman" w:cs="Times New Roman"/>
          <w:w w:val="120"/>
          <w:sz w:val="24"/>
        </w:rPr>
        <w:t>и</w:t>
      </w:r>
      <w:r w:rsidRPr="004536BC">
        <w:rPr>
          <w:rFonts w:ascii="Times New Roman" w:hAnsi="Times New Roman" w:cs="Times New Roman"/>
          <w:spacing w:val="-12"/>
          <w:w w:val="120"/>
          <w:sz w:val="24"/>
        </w:rPr>
        <w:t xml:space="preserve"> </w:t>
      </w:r>
      <w:r w:rsidRPr="004536BC">
        <w:rPr>
          <w:rFonts w:ascii="Times New Roman" w:hAnsi="Times New Roman" w:cs="Times New Roman"/>
          <w:w w:val="120"/>
          <w:sz w:val="24"/>
        </w:rPr>
        <w:t>психическому</w:t>
      </w:r>
      <w:r w:rsidRPr="004536BC">
        <w:rPr>
          <w:rFonts w:ascii="Times New Roman" w:hAnsi="Times New Roman" w:cs="Times New Roman"/>
          <w:spacing w:val="-12"/>
          <w:w w:val="120"/>
          <w:sz w:val="24"/>
        </w:rPr>
        <w:t xml:space="preserve"> </w:t>
      </w:r>
      <w:r w:rsidR="004536BC">
        <w:rPr>
          <w:rFonts w:ascii="Times New Roman" w:hAnsi="Times New Roman" w:cs="Times New Roman"/>
          <w:w w:val="120"/>
          <w:sz w:val="24"/>
        </w:rPr>
        <w:t>здо</w:t>
      </w:r>
      <w:r w:rsidRPr="004536BC">
        <w:rPr>
          <w:rFonts w:ascii="Times New Roman" w:hAnsi="Times New Roman" w:cs="Times New Roman"/>
          <w:w w:val="115"/>
          <w:sz w:val="24"/>
        </w:rPr>
        <w:t xml:space="preserve">ровью, проявляющееся в выборе приемлемых способов </w:t>
      </w:r>
      <w:proofErr w:type="spellStart"/>
      <w:r w:rsidRPr="004536BC">
        <w:rPr>
          <w:rFonts w:ascii="Times New Roman" w:hAnsi="Times New Roman" w:cs="Times New Roman"/>
          <w:w w:val="115"/>
          <w:sz w:val="24"/>
        </w:rPr>
        <w:t>речево</w:t>
      </w:r>
      <w:proofErr w:type="spellEnd"/>
      <w:r w:rsidRPr="004536BC">
        <w:rPr>
          <w:rFonts w:ascii="Times New Roman" w:hAnsi="Times New Roman" w:cs="Times New Roman"/>
          <w:w w:val="115"/>
          <w:sz w:val="24"/>
        </w:rPr>
        <w:t>­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spacing w:val="-1"/>
          <w:w w:val="120"/>
          <w:sz w:val="24"/>
        </w:rPr>
        <w:t>го</w:t>
      </w:r>
      <w:r w:rsidRPr="004536BC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4536BC">
        <w:rPr>
          <w:rFonts w:ascii="Times New Roman" w:hAnsi="Times New Roman" w:cs="Times New Roman"/>
          <w:spacing w:val="-1"/>
          <w:w w:val="120"/>
          <w:sz w:val="24"/>
        </w:rPr>
        <w:t>самовыражения</w:t>
      </w:r>
      <w:r w:rsidRPr="004536BC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4536BC">
        <w:rPr>
          <w:rFonts w:ascii="Times New Roman" w:hAnsi="Times New Roman" w:cs="Times New Roman"/>
          <w:spacing w:val="-1"/>
          <w:w w:val="120"/>
          <w:sz w:val="24"/>
        </w:rPr>
        <w:t>и</w:t>
      </w:r>
      <w:r w:rsidRPr="004536BC">
        <w:rPr>
          <w:rFonts w:ascii="Times New Roman" w:hAnsi="Times New Roman" w:cs="Times New Roman"/>
          <w:spacing w:val="-13"/>
          <w:w w:val="120"/>
          <w:sz w:val="24"/>
        </w:rPr>
        <w:t xml:space="preserve"> </w:t>
      </w:r>
      <w:r w:rsidRPr="004536BC">
        <w:rPr>
          <w:rFonts w:ascii="Times New Roman" w:hAnsi="Times New Roman" w:cs="Times New Roman"/>
          <w:spacing w:val="-1"/>
          <w:w w:val="120"/>
          <w:sz w:val="24"/>
        </w:rPr>
        <w:t>соблюдении</w:t>
      </w:r>
      <w:r w:rsidRPr="004536BC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4536BC">
        <w:rPr>
          <w:rFonts w:ascii="Times New Roman" w:hAnsi="Times New Roman" w:cs="Times New Roman"/>
          <w:w w:val="120"/>
          <w:sz w:val="24"/>
        </w:rPr>
        <w:t>норм</w:t>
      </w:r>
      <w:r w:rsidRPr="004536BC">
        <w:rPr>
          <w:rFonts w:ascii="Times New Roman" w:hAnsi="Times New Roman" w:cs="Times New Roman"/>
          <w:spacing w:val="-13"/>
          <w:w w:val="120"/>
          <w:sz w:val="24"/>
        </w:rPr>
        <w:t xml:space="preserve"> </w:t>
      </w:r>
      <w:r w:rsidRPr="004536BC">
        <w:rPr>
          <w:rFonts w:ascii="Times New Roman" w:hAnsi="Times New Roman" w:cs="Times New Roman"/>
          <w:w w:val="120"/>
          <w:sz w:val="24"/>
        </w:rPr>
        <w:t>речевого</w:t>
      </w:r>
      <w:r w:rsidRPr="004536BC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4536BC">
        <w:rPr>
          <w:rFonts w:ascii="Times New Roman" w:hAnsi="Times New Roman" w:cs="Times New Roman"/>
          <w:w w:val="120"/>
          <w:sz w:val="24"/>
        </w:rPr>
        <w:t>этикета</w:t>
      </w:r>
      <w:r w:rsidRPr="004536BC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4536BC">
        <w:rPr>
          <w:rFonts w:ascii="Times New Roman" w:hAnsi="Times New Roman" w:cs="Times New Roman"/>
          <w:w w:val="120"/>
          <w:sz w:val="24"/>
        </w:rPr>
        <w:t>и</w:t>
      </w:r>
      <w:r w:rsidRPr="004536BC">
        <w:rPr>
          <w:rFonts w:ascii="Times New Roman" w:hAnsi="Times New Roman" w:cs="Times New Roman"/>
          <w:spacing w:val="-13"/>
          <w:w w:val="120"/>
          <w:sz w:val="24"/>
        </w:rPr>
        <w:t xml:space="preserve"> </w:t>
      </w:r>
      <w:r w:rsidR="004536BC">
        <w:rPr>
          <w:rFonts w:ascii="Times New Roman" w:hAnsi="Times New Roman" w:cs="Times New Roman"/>
          <w:w w:val="120"/>
          <w:sz w:val="24"/>
        </w:rPr>
        <w:t>пра</w:t>
      </w:r>
      <w:r w:rsidRPr="004536BC">
        <w:rPr>
          <w:rFonts w:ascii="Times New Roman" w:hAnsi="Times New Roman" w:cs="Times New Roman"/>
          <w:w w:val="120"/>
          <w:sz w:val="24"/>
        </w:rPr>
        <w:t>вил</w:t>
      </w:r>
      <w:r w:rsidRPr="004536BC">
        <w:rPr>
          <w:rFonts w:ascii="Times New Roman" w:hAnsi="Times New Roman" w:cs="Times New Roman"/>
          <w:spacing w:val="-13"/>
          <w:w w:val="120"/>
          <w:sz w:val="24"/>
        </w:rPr>
        <w:t xml:space="preserve"> </w:t>
      </w:r>
      <w:r w:rsidRPr="004536BC">
        <w:rPr>
          <w:rFonts w:ascii="Times New Roman" w:hAnsi="Times New Roman" w:cs="Times New Roman"/>
          <w:w w:val="120"/>
          <w:sz w:val="24"/>
        </w:rPr>
        <w:t>общения;</w:t>
      </w:r>
    </w:p>
    <w:p w:rsidR="00A0337D" w:rsidRPr="004536BC" w:rsidRDefault="004536BC" w:rsidP="004536BC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w w:val="90"/>
          <w:sz w:val="24"/>
        </w:rPr>
        <w:lastRenderedPageBreak/>
        <w:t>Т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рудового</w:t>
      </w:r>
      <w:r w:rsidR="00A0337D" w:rsidRPr="004536BC">
        <w:rPr>
          <w:rFonts w:ascii="Times New Roman" w:hAnsi="Times New Roman" w:cs="Times New Roman"/>
          <w:b/>
          <w:spacing w:val="6"/>
          <w:w w:val="90"/>
          <w:sz w:val="24"/>
        </w:rPr>
        <w:t xml:space="preserve"> 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воспитания:</w:t>
      </w:r>
    </w:p>
    <w:p w:rsidR="00A0337D" w:rsidRPr="004536BC" w:rsidRDefault="00A0337D" w:rsidP="004536BC">
      <w:pPr>
        <w:rPr>
          <w:rFonts w:ascii="Times New Roman" w:hAnsi="Times New Roman" w:cs="Times New Roman"/>
          <w:sz w:val="24"/>
        </w:rPr>
      </w:pPr>
      <w:r w:rsidRPr="004536BC">
        <w:rPr>
          <w:rFonts w:ascii="Times New Roman" w:hAnsi="Times New Roman" w:cs="Times New Roman"/>
          <w:w w:val="115"/>
          <w:sz w:val="24"/>
        </w:rPr>
        <w:t>осознание</w:t>
      </w:r>
      <w:r w:rsidRPr="004536BC">
        <w:rPr>
          <w:rFonts w:ascii="Times New Roman" w:hAnsi="Times New Roman" w:cs="Times New Roman"/>
          <w:spacing w:val="35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ценности</w:t>
      </w:r>
      <w:r w:rsidRPr="004536BC">
        <w:rPr>
          <w:rFonts w:ascii="Times New Roman" w:hAnsi="Times New Roman" w:cs="Times New Roman"/>
          <w:spacing w:val="3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труда</w:t>
      </w:r>
      <w:r w:rsidRPr="004536BC">
        <w:rPr>
          <w:rFonts w:ascii="Times New Roman" w:hAnsi="Times New Roman" w:cs="Times New Roman"/>
          <w:spacing w:val="3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в</w:t>
      </w:r>
      <w:r w:rsidRPr="004536BC">
        <w:rPr>
          <w:rFonts w:ascii="Times New Roman" w:hAnsi="Times New Roman" w:cs="Times New Roman"/>
          <w:spacing w:val="3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жизни</w:t>
      </w:r>
      <w:r w:rsidRPr="004536BC">
        <w:rPr>
          <w:rFonts w:ascii="Times New Roman" w:hAnsi="Times New Roman" w:cs="Times New Roman"/>
          <w:spacing w:val="3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человека</w:t>
      </w:r>
      <w:r w:rsidRPr="004536BC">
        <w:rPr>
          <w:rFonts w:ascii="Times New Roman" w:hAnsi="Times New Roman" w:cs="Times New Roman"/>
          <w:spacing w:val="3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</w:t>
      </w:r>
      <w:r w:rsidRPr="004536BC">
        <w:rPr>
          <w:rFonts w:ascii="Times New Roman" w:hAnsi="Times New Roman" w:cs="Times New Roman"/>
          <w:spacing w:val="3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общества</w:t>
      </w:r>
      <w:r w:rsidRPr="004536BC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 xml:space="preserve">(в том числе благодаря примерам из художественных </w:t>
      </w:r>
      <w:proofErr w:type="spellStart"/>
      <w:r w:rsidRPr="004536BC">
        <w:rPr>
          <w:rFonts w:ascii="Times New Roman" w:hAnsi="Times New Roman" w:cs="Times New Roman"/>
          <w:w w:val="115"/>
          <w:sz w:val="24"/>
        </w:rPr>
        <w:t>произве</w:t>
      </w:r>
      <w:proofErr w:type="spellEnd"/>
      <w:r w:rsidRPr="004536BC">
        <w:rPr>
          <w:rFonts w:ascii="Times New Roman" w:hAnsi="Times New Roman" w:cs="Times New Roman"/>
          <w:w w:val="115"/>
          <w:sz w:val="24"/>
        </w:rPr>
        <w:t>­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proofErr w:type="spellStart"/>
      <w:r w:rsidRPr="004536BC">
        <w:rPr>
          <w:rFonts w:ascii="Times New Roman" w:hAnsi="Times New Roman" w:cs="Times New Roman"/>
          <w:w w:val="115"/>
          <w:sz w:val="24"/>
        </w:rPr>
        <w:t>дений</w:t>
      </w:r>
      <w:proofErr w:type="spellEnd"/>
      <w:r w:rsidRPr="004536BC">
        <w:rPr>
          <w:rFonts w:ascii="Times New Roman" w:hAnsi="Times New Roman" w:cs="Times New Roman"/>
          <w:w w:val="115"/>
          <w:sz w:val="24"/>
        </w:rPr>
        <w:t>),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ответственное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потребление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бережное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отношение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к</w:t>
      </w:r>
      <w:r w:rsidRPr="004536BC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 xml:space="preserve">результатам труда, навыки участия в различных видах </w:t>
      </w:r>
      <w:proofErr w:type="spellStart"/>
      <w:r w:rsidRPr="004536BC">
        <w:rPr>
          <w:rFonts w:ascii="Times New Roman" w:hAnsi="Times New Roman" w:cs="Times New Roman"/>
          <w:w w:val="115"/>
          <w:sz w:val="24"/>
        </w:rPr>
        <w:t>трудо</w:t>
      </w:r>
      <w:proofErr w:type="spellEnd"/>
      <w:r w:rsidRPr="004536BC">
        <w:rPr>
          <w:rFonts w:ascii="Times New Roman" w:hAnsi="Times New Roman" w:cs="Times New Roman"/>
          <w:w w:val="115"/>
          <w:sz w:val="24"/>
        </w:rPr>
        <w:t>­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 xml:space="preserve">вой деятельности, интерес </w:t>
      </w:r>
      <w:r w:rsidR="004536BC">
        <w:rPr>
          <w:rFonts w:ascii="Times New Roman" w:hAnsi="Times New Roman" w:cs="Times New Roman"/>
          <w:w w:val="115"/>
          <w:sz w:val="24"/>
        </w:rPr>
        <w:t>к различным профессиям, возника</w:t>
      </w:r>
      <w:r w:rsidRPr="004536BC">
        <w:rPr>
          <w:rFonts w:ascii="Times New Roman" w:hAnsi="Times New Roman" w:cs="Times New Roman"/>
          <w:w w:val="115"/>
          <w:sz w:val="24"/>
        </w:rPr>
        <w:t>ющий при обсуждении при</w:t>
      </w:r>
      <w:r w:rsidR="004536BC">
        <w:rPr>
          <w:rFonts w:ascii="Times New Roman" w:hAnsi="Times New Roman" w:cs="Times New Roman"/>
          <w:w w:val="115"/>
          <w:sz w:val="24"/>
        </w:rPr>
        <w:t>меров из художественных произве</w:t>
      </w:r>
      <w:r w:rsidRPr="004536BC">
        <w:rPr>
          <w:rFonts w:ascii="Times New Roman" w:hAnsi="Times New Roman" w:cs="Times New Roman"/>
          <w:w w:val="115"/>
          <w:sz w:val="24"/>
        </w:rPr>
        <w:t>дений;</w:t>
      </w:r>
    </w:p>
    <w:p w:rsidR="00A0337D" w:rsidRPr="004536BC" w:rsidRDefault="004536BC" w:rsidP="004536BC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w w:val="90"/>
          <w:sz w:val="24"/>
        </w:rPr>
        <w:t>Э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кологического</w:t>
      </w:r>
      <w:r w:rsidR="00A0337D" w:rsidRPr="004536BC">
        <w:rPr>
          <w:rFonts w:ascii="Times New Roman" w:hAnsi="Times New Roman" w:cs="Times New Roman"/>
          <w:b/>
          <w:spacing w:val="6"/>
          <w:w w:val="90"/>
          <w:sz w:val="24"/>
        </w:rPr>
        <w:t xml:space="preserve"> 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воспитания:</w:t>
      </w:r>
    </w:p>
    <w:p w:rsidR="00A0337D" w:rsidRPr="004536BC" w:rsidRDefault="00A0337D" w:rsidP="004536BC">
      <w:pPr>
        <w:rPr>
          <w:rFonts w:ascii="Times New Roman" w:hAnsi="Times New Roman" w:cs="Times New Roman"/>
          <w:sz w:val="24"/>
        </w:rPr>
      </w:pPr>
      <w:r w:rsidRPr="004536BC">
        <w:rPr>
          <w:rFonts w:ascii="Times New Roman" w:hAnsi="Times New Roman" w:cs="Times New Roman"/>
          <w:w w:val="115"/>
          <w:sz w:val="24"/>
        </w:rPr>
        <w:t>бережное отношение к природе, формируемое в процессе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работы</w:t>
      </w:r>
      <w:r w:rsidRPr="004536BC">
        <w:rPr>
          <w:rFonts w:ascii="Times New Roman" w:hAnsi="Times New Roman" w:cs="Times New Roman"/>
          <w:spacing w:val="-10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с</w:t>
      </w:r>
      <w:r w:rsidRPr="004536BC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текстами;</w:t>
      </w:r>
    </w:p>
    <w:p w:rsidR="00A0337D" w:rsidRPr="004536BC" w:rsidRDefault="00A0337D" w:rsidP="004536BC">
      <w:pPr>
        <w:rPr>
          <w:rFonts w:ascii="Times New Roman" w:hAnsi="Times New Roman" w:cs="Times New Roman"/>
          <w:sz w:val="24"/>
        </w:rPr>
      </w:pPr>
      <w:r w:rsidRPr="004536BC">
        <w:rPr>
          <w:rFonts w:ascii="Times New Roman" w:hAnsi="Times New Roman" w:cs="Times New Roman"/>
          <w:w w:val="115"/>
          <w:sz w:val="24"/>
        </w:rPr>
        <w:t>неприятие</w:t>
      </w:r>
      <w:r w:rsidRPr="004536BC">
        <w:rPr>
          <w:rFonts w:ascii="Times New Roman" w:hAnsi="Times New Roman" w:cs="Times New Roman"/>
          <w:spacing w:val="1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действий,</w:t>
      </w:r>
      <w:r w:rsidRPr="004536BC">
        <w:rPr>
          <w:rFonts w:ascii="Times New Roman" w:hAnsi="Times New Roman" w:cs="Times New Roman"/>
          <w:spacing w:val="12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приносящих</w:t>
      </w:r>
      <w:r w:rsidRPr="004536BC">
        <w:rPr>
          <w:rFonts w:ascii="Times New Roman" w:hAnsi="Times New Roman" w:cs="Times New Roman"/>
          <w:spacing w:val="12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ей</w:t>
      </w:r>
      <w:r w:rsidRPr="004536BC">
        <w:rPr>
          <w:rFonts w:ascii="Times New Roman" w:hAnsi="Times New Roman" w:cs="Times New Roman"/>
          <w:spacing w:val="1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вред;</w:t>
      </w:r>
    </w:p>
    <w:p w:rsidR="00A0337D" w:rsidRPr="004536BC" w:rsidRDefault="004536BC" w:rsidP="004536BC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w w:val="90"/>
          <w:sz w:val="24"/>
        </w:rPr>
        <w:t>Ц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енности</w:t>
      </w:r>
      <w:r w:rsidR="00A0337D" w:rsidRPr="004536BC">
        <w:rPr>
          <w:rFonts w:ascii="Times New Roman" w:hAnsi="Times New Roman" w:cs="Times New Roman"/>
          <w:b/>
          <w:spacing w:val="6"/>
          <w:w w:val="90"/>
          <w:sz w:val="24"/>
        </w:rPr>
        <w:t xml:space="preserve"> 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научного</w:t>
      </w:r>
      <w:r w:rsidR="00A0337D" w:rsidRPr="004536BC">
        <w:rPr>
          <w:rFonts w:ascii="Times New Roman" w:hAnsi="Times New Roman" w:cs="Times New Roman"/>
          <w:b/>
          <w:spacing w:val="7"/>
          <w:w w:val="90"/>
          <w:sz w:val="24"/>
        </w:rPr>
        <w:t xml:space="preserve"> </w:t>
      </w:r>
      <w:r w:rsidR="00A0337D" w:rsidRPr="004536BC">
        <w:rPr>
          <w:rFonts w:ascii="Times New Roman" w:hAnsi="Times New Roman" w:cs="Times New Roman"/>
          <w:b/>
          <w:w w:val="90"/>
          <w:sz w:val="24"/>
        </w:rPr>
        <w:t>познания:</w:t>
      </w:r>
    </w:p>
    <w:p w:rsidR="00A0337D" w:rsidRPr="004536BC" w:rsidRDefault="00A0337D" w:rsidP="004536BC">
      <w:pPr>
        <w:rPr>
          <w:rFonts w:ascii="Times New Roman" w:hAnsi="Times New Roman" w:cs="Times New Roman"/>
          <w:sz w:val="24"/>
        </w:rPr>
      </w:pPr>
      <w:r w:rsidRPr="004536BC">
        <w:rPr>
          <w:rFonts w:ascii="Times New Roman" w:hAnsi="Times New Roman" w:cs="Times New Roman"/>
          <w:w w:val="115"/>
          <w:sz w:val="24"/>
        </w:rPr>
        <w:t>первоначальные</w:t>
      </w:r>
      <w:r w:rsidRPr="004536BC">
        <w:rPr>
          <w:rFonts w:ascii="Times New Roman" w:hAnsi="Times New Roman" w:cs="Times New Roman"/>
          <w:spacing w:val="4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представления</w:t>
      </w:r>
      <w:r w:rsidRPr="004536BC">
        <w:rPr>
          <w:rFonts w:ascii="Times New Roman" w:hAnsi="Times New Roman" w:cs="Times New Roman"/>
          <w:spacing w:val="4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о</w:t>
      </w:r>
      <w:r w:rsidRPr="004536BC">
        <w:rPr>
          <w:rFonts w:ascii="Times New Roman" w:hAnsi="Times New Roman" w:cs="Times New Roman"/>
          <w:spacing w:val="4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научной</w:t>
      </w:r>
      <w:r w:rsidRPr="004536BC">
        <w:rPr>
          <w:rFonts w:ascii="Times New Roman" w:hAnsi="Times New Roman" w:cs="Times New Roman"/>
          <w:spacing w:val="4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картине</w:t>
      </w:r>
      <w:r w:rsidRPr="004536BC">
        <w:rPr>
          <w:rFonts w:ascii="Times New Roman" w:hAnsi="Times New Roman" w:cs="Times New Roman"/>
          <w:spacing w:val="47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мира</w:t>
      </w:r>
      <w:r w:rsidRPr="004536BC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(в</w:t>
      </w:r>
      <w:r w:rsidRPr="004536BC">
        <w:rPr>
          <w:rFonts w:ascii="Times New Roman" w:hAnsi="Times New Roman" w:cs="Times New Roman"/>
          <w:spacing w:val="45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том</w:t>
      </w:r>
      <w:r w:rsidRPr="004536BC">
        <w:rPr>
          <w:rFonts w:ascii="Times New Roman" w:hAnsi="Times New Roman" w:cs="Times New Roman"/>
          <w:spacing w:val="4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числе</w:t>
      </w:r>
      <w:r w:rsidRPr="004536BC">
        <w:rPr>
          <w:rFonts w:ascii="Times New Roman" w:hAnsi="Times New Roman" w:cs="Times New Roman"/>
          <w:spacing w:val="45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первоначальные</w:t>
      </w:r>
      <w:r w:rsidRPr="004536BC">
        <w:rPr>
          <w:rFonts w:ascii="Times New Roman" w:hAnsi="Times New Roman" w:cs="Times New Roman"/>
          <w:spacing w:val="45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представления</w:t>
      </w:r>
      <w:r w:rsidRPr="004536BC">
        <w:rPr>
          <w:rFonts w:ascii="Times New Roman" w:hAnsi="Times New Roman" w:cs="Times New Roman"/>
          <w:spacing w:val="4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о</w:t>
      </w:r>
      <w:r w:rsidRPr="004536BC">
        <w:rPr>
          <w:rFonts w:ascii="Times New Roman" w:hAnsi="Times New Roman" w:cs="Times New Roman"/>
          <w:spacing w:val="45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системе</w:t>
      </w:r>
      <w:r w:rsidRPr="004536BC">
        <w:rPr>
          <w:rFonts w:ascii="Times New Roman" w:hAnsi="Times New Roman" w:cs="Times New Roman"/>
          <w:spacing w:val="46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языка</w:t>
      </w:r>
      <w:r w:rsidRPr="004536BC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как</w:t>
      </w:r>
      <w:r w:rsidRPr="004536BC">
        <w:rPr>
          <w:rFonts w:ascii="Times New Roman" w:hAnsi="Times New Roman" w:cs="Times New Roman"/>
          <w:spacing w:val="7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одной</w:t>
      </w:r>
      <w:r w:rsidRPr="004536BC">
        <w:rPr>
          <w:rFonts w:ascii="Times New Roman" w:hAnsi="Times New Roman" w:cs="Times New Roman"/>
          <w:spacing w:val="8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из</w:t>
      </w:r>
      <w:r w:rsidRPr="004536BC">
        <w:rPr>
          <w:rFonts w:ascii="Times New Roman" w:hAnsi="Times New Roman" w:cs="Times New Roman"/>
          <w:spacing w:val="8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составляющих</w:t>
      </w:r>
      <w:r w:rsidRPr="004536BC">
        <w:rPr>
          <w:rFonts w:ascii="Times New Roman" w:hAnsi="Times New Roman" w:cs="Times New Roman"/>
          <w:spacing w:val="8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целостной</w:t>
      </w:r>
      <w:r w:rsidRPr="004536BC">
        <w:rPr>
          <w:rFonts w:ascii="Times New Roman" w:hAnsi="Times New Roman" w:cs="Times New Roman"/>
          <w:spacing w:val="8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научной</w:t>
      </w:r>
      <w:r w:rsidRPr="004536BC">
        <w:rPr>
          <w:rFonts w:ascii="Times New Roman" w:hAnsi="Times New Roman" w:cs="Times New Roman"/>
          <w:spacing w:val="8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картины</w:t>
      </w:r>
      <w:r w:rsidRPr="004536BC">
        <w:rPr>
          <w:rFonts w:ascii="Times New Roman" w:hAnsi="Times New Roman" w:cs="Times New Roman"/>
          <w:spacing w:val="8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мира);</w:t>
      </w:r>
    </w:p>
    <w:p w:rsidR="00A0337D" w:rsidRPr="00342EF9" w:rsidRDefault="00A0337D" w:rsidP="00342EF9">
      <w:pPr>
        <w:rPr>
          <w:rFonts w:ascii="Times New Roman" w:hAnsi="Times New Roman" w:cs="Times New Roman"/>
          <w:sz w:val="24"/>
        </w:rPr>
      </w:pPr>
      <w:r w:rsidRPr="004536BC">
        <w:rPr>
          <w:rFonts w:ascii="Times New Roman" w:hAnsi="Times New Roman" w:cs="Times New Roman"/>
          <w:w w:val="115"/>
          <w:sz w:val="24"/>
        </w:rPr>
        <w:t>познавательные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интересы,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активность,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инициативность,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любознательность и самостоятельность в познании, в том числе</w:t>
      </w:r>
      <w:r w:rsidRPr="004536BC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познавательный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интерес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к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изучению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русского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языка,</w:t>
      </w:r>
      <w:r w:rsidRPr="004536BC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="004536BC">
        <w:rPr>
          <w:rFonts w:ascii="Times New Roman" w:hAnsi="Times New Roman" w:cs="Times New Roman"/>
          <w:w w:val="115"/>
          <w:sz w:val="24"/>
        </w:rPr>
        <w:t>актив</w:t>
      </w:r>
      <w:r w:rsidRPr="004536BC">
        <w:rPr>
          <w:rFonts w:ascii="Times New Roman" w:hAnsi="Times New Roman" w:cs="Times New Roman"/>
          <w:w w:val="115"/>
          <w:sz w:val="24"/>
        </w:rPr>
        <w:t>ность</w:t>
      </w:r>
      <w:r w:rsidRPr="004536BC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и</w:t>
      </w:r>
      <w:r w:rsidRPr="004536BC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самостоятельность</w:t>
      </w:r>
      <w:r w:rsidRPr="004536BC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в</w:t>
      </w:r>
      <w:r w:rsidRPr="004536BC">
        <w:rPr>
          <w:rFonts w:ascii="Times New Roman" w:hAnsi="Times New Roman" w:cs="Times New Roman"/>
          <w:spacing w:val="-8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его</w:t>
      </w:r>
      <w:r w:rsidRPr="004536BC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4536BC">
        <w:rPr>
          <w:rFonts w:ascii="Times New Roman" w:hAnsi="Times New Roman" w:cs="Times New Roman"/>
          <w:w w:val="115"/>
          <w:sz w:val="24"/>
        </w:rPr>
        <w:t>познании</w:t>
      </w:r>
      <w:r w:rsidRPr="004536BC">
        <w:rPr>
          <w:rFonts w:ascii="Times New Roman" w:hAnsi="Times New Roman" w:cs="Times New Roman"/>
          <w:w w:val="142"/>
          <w:sz w:val="24"/>
        </w:rPr>
        <w:t xml:space="preserve"> </w:t>
      </w:r>
    </w:p>
    <w:p w:rsidR="00B96888" w:rsidRPr="00280AD4" w:rsidRDefault="00B96888" w:rsidP="00B96888">
      <w:pPr>
        <w:tabs>
          <w:tab w:val="left" w:pos="2227"/>
        </w:tabs>
        <w:ind w:left="60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результаты</w:t>
      </w:r>
    </w:p>
    <w:p w:rsidR="00B96888" w:rsidRPr="00280AD4" w:rsidRDefault="00B96888" w:rsidP="00B96888">
      <w:pPr>
        <w:numPr>
          <w:ilvl w:val="0"/>
          <w:numId w:val="3"/>
        </w:numPr>
        <w:tabs>
          <w:tab w:val="left" w:pos="187"/>
        </w:tabs>
        <w:ind w:left="187" w:hanging="18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«Фонетика и графика»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B96888" w:rsidRPr="00280AD4" w:rsidRDefault="00B96888" w:rsidP="00B96888">
      <w:pPr>
        <w:ind w:left="6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различать звуки и буквы;</w:t>
      </w:r>
    </w:p>
    <w:p w:rsidR="00B96888" w:rsidRPr="00280AD4" w:rsidRDefault="00B96888" w:rsidP="00B96888">
      <w:pPr>
        <w:ind w:left="7" w:right="150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характеризовать звуки русского языка: гласные ударные/безударные; согласные твердые/мягкие, парные/непарные твердые и мягкие; согласные звонкие/глухие, парные/непарные звонкие и глухие;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</w:t>
      </w:r>
    </w:p>
    <w:p w:rsidR="00B96888" w:rsidRPr="00280AD4" w:rsidRDefault="00B96888" w:rsidP="00B96888">
      <w:pPr>
        <w:ind w:left="7" w:right="188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 xml:space="preserve">-пользоваться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 </w:t>
      </w: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280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«Орфоэпия»</w:t>
      </w:r>
      <w:r w:rsidRPr="00280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</w:t>
      </w:r>
      <w:r w:rsidRPr="00280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научиться:</w:t>
      </w:r>
    </w:p>
    <w:p w:rsidR="00B96888" w:rsidRPr="00280AD4" w:rsidRDefault="00B96888" w:rsidP="00B96888">
      <w:pPr>
        <w:ind w:left="7" w:right="42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соблюдать нормы русского и родного литературного языка в собственной речи и оценивать соблюдение этих норм в речи собеседников (в объеме представленного в учебнике материала);</w:t>
      </w:r>
    </w:p>
    <w:p w:rsidR="00B96888" w:rsidRPr="00280AD4" w:rsidRDefault="00B96888" w:rsidP="00B96888">
      <w:pPr>
        <w:ind w:left="67" w:right="-42" w:hanging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«Состав слова (</w:t>
      </w:r>
      <w:proofErr w:type="spellStart"/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морфемика</w:t>
      </w:r>
      <w:proofErr w:type="spellEnd"/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)» Выпускник научится:</w:t>
      </w:r>
    </w:p>
    <w:p w:rsidR="00B96888" w:rsidRPr="00280AD4" w:rsidRDefault="00B96888" w:rsidP="00B96888">
      <w:pPr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различать родственные (однокоренные) слова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96888" w:rsidRPr="00280AD4" w:rsidRDefault="00B96888" w:rsidP="00B96888">
      <w:pPr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выполнять морфемный анализ слова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«Лексика»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выявлять слова, значение которых требует уточнения;</w:t>
      </w:r>
    </w:p>
    <w:p w:rsidR="00B96888" w:rsidRPr="00280AD4" w:rsidRDefault="00B96888" w:rsidP="00B96888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подбирать антонимы для точной характеристики предметов при их сравнении;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оценивать уместность использования слов в тексте;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«Морфология»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B96888" w:rsidRPr="00280AD4" w:rsidRDefault="00B96888" w:rsidP="00B96888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распознавать грамматические признаки слов;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</w:t>
      </w:r>
      <w:r w:rsidRPr="00280AD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lastRenderedPageBreak/>
        <w:t>– находить в тексте части речи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«Синтаксис»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B96888" w:rsidRPr="00280AD4" w:rsidRDefault="00B96888" w:rsidP="00B96888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различать предложение, словосочетание, слово;</w:t>
      </w:r>
    </w:p>
    <w:p w:rsidR="00B96888" w:rsidRPr="00280AD4" w:rsidRDefault="00B96888" w:rsidP="00B96888">
      <w:pPr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классифицировать предложения по цели высказывания, находить повествовательные/побудительные/вопросительные предложения;</w:t>
      </w:r>
    </w:p>
    <w:p w:rsidR="00B96888" w:rsidRPr="00280AD4" w:rsidRDefault="00B96888" w:rsidP="00B96888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определять восклицательную/невосклицательную интонацию предложения;</w:t>
      </w:r>
    </w:p>
    <w:p w:rsidR="00B96888" w:rsidRPr="00280AD4" w:rsidRDefault="00B96888" w:rsidP="00B96888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находить главные и второстепенные (без деления на виды) члены предложения;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Содержательная линия «Орфография и пунктуация»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применять правила правописания (в объеме содержания курса);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определять (уточнять) написание слова по орфографическому словарю учебника;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осознавать место возможного возникновения орфографической ошибки;</w:t>
      </w:r>
    </w:p>
    <w:p w:rsidR="00B96888" w:rsidRPr="00280AD4" w:rsidRDefault="00B96888" w:rsidP="00B96888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подбирать примеры с определенной орфограммой;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Содержательная линия «Развитие речи»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B96888" w:rsidRPr="00280AD4" w:rsidRDefault="00B96888" w:rsidP="00B96888">
      <w:pPr>
        <w:ind w:firstLine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соблюдать в повседневной жизни нормы речевого этикета и правила устного общения (умение слышать, реагировать на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реплики, поддерживать разговор);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самостоятельно озаглавливать текст;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создавать тексты по предложенному заголовку;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составлять устный рассказ на определенную тему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анализировать и корректировать тексты с нарушенным порядком предложений, находить в тексте смысловые пропуски;</w:t>
      </w:r>
    </w:p>
    <w:p w:rsidR="00B96888" w:rsidRPr="00280AD4" w:rsidRDefault="00B96888" w:rsidP="00B96888">
      <w:pPr>
        <w:numPr>
          <w:ilvl w:val="0"/>
          <w:numId w:val="4"/>
        </w:numPr>
        <w:tabs>
          <w:tab w:val="left" w:pos="187"/>
        </w:tabs>
        <w:ind w:left="187" w:hanging="18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«Фонетика и графика»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B96888" w:rsidRPr="00280AD4" w:rsidRDefault="00B96888" w:rsidP="00B96888">
      <w:pPr>
        <w:ind w:left="7" w:right="132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характеризовать звуки русского языка: гласные ударные/безударные; согласные твердые/мягкие, парные/непарные твердые и мягкие; согласные звонкие/глухие, парные/непарные звонкие и глухие;</w:t>
      </w:r>
    </w:p>
    <w:p w:rsidR="00B96888" w:rsidRPr="00280AD4" w:rsidRDefault="00B96888" w:rsidP="00B96888">
      <w:pPr>
        <w:ind w:left="7" w:right="58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 xml:space="preserve">– 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 </w:t>
      </w: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</w:t>
      </w:r>
      <w:r w:rsidRPr="00280AD4">
        <w:rPr>
          <w:rFonts w:ascii="Times New Roman" w:eastAsia="Times New Roman" w:hAnsi="Times New Roman" w:cs="Times New Roman"/>
          <w:sz w:val="24"/>
          <w:szCs w:val="24"/>
        </w:rPr>
        <w:t xml:space="preserve"> -пользоваться русским алфавитом для упорядочивания слов и поиска необходимой информации в различных словарях и справочниках.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«Орфоэпия»</w:t>
      </w:r>
    </w:p>
    <w:p w:rsidR="00B96888" w:rsidRPr="00280AD4" w:rsidRDefault="00B96888" w:rsidP="00B96888">
      <w:pPr>
        <w:ind w:left="6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B96888" w:rsidRPr="00280AD4" w:rsidRDefault="00B96888" w:rsidP="00B96888">
      <w:pPr>
        <w:ind w:left="7" w:right="24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соблюдать нормы русского и родного литературного языка в собственной речи и оценивать соблюдение этих норм в речи собеседников (в объеме представленного в учебнике материала);</w:t>
      </w:r>
    </w:p>
    <w:p w:rsidR="00B96888" w:rsidRPr="00280AD4" w:rsidRDefault="00B96888" w:rsidP="00B96888">
      <w:pPr>
        <w:ind w:left="7" w:firstLine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 и др.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«Состав слова (</w:t>
      </w:r>
      <w:proofErr w:type="spellStart"/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морфемика</w:t>
      </w:r>
      <w:proofErr w:type="spellEnd"/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)»</w:t>
      </w:r>
    </w:p>
    <w:p w:rsidR="00B96888" w:rsidRPr="00280AD4" w:rsidRDefault="00B96888" w:rsidP="00B96888">
      <w:pPr>
        <w:ind w:left="6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Выпускник научится:</w:t>
      </w:r>
    </w:p>
    <w:p w:rsidR="00B96888" w:rsidRPr="00280AD4" w:rsidRDefault="00B96888" w:rsidP="00B96888">
      <w:pPr>
        <w:ind w:left="6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различать изменяемые и неизменяемые слова;</w:t>
      </w:r>
    </w:p>
    <w:p w:rsidR="00B96888" w:rsidRPr="00280AD4" w:rsidRDefault="00B96888" w:rsidP="00B96888">
      <w:pPr>
        <w:ind w:left="6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различать родственные (однокоренные) слова и формы слова;</w:t>
      </w:r>
    </w:p>
    <w:p w:rsidR="00B96888" w:rsidRPr="00280AD4" w:rsidRDefault="00B96888" w:rsidP="00B96888">
      <w:pPr>
        <w:ind w:left="12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использовать результаты выполненного морфемного анализа для решения орфографических и/или речевых задач.</w:t>
      </w:r>
    </w:p>
    <w:p w:rsidR="00B96888" w:rsidRPr="00280AD4" w:rsidRDefault="00B96888" w:rsidP="00B96888">
      <w:pPr>
        <w:ind w:left="6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«Лексика»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выявлять слова, значение которых требует уточнения;</w:t>
      </w:r>
    </w:p>
    <w:p w:rsidR="00B96888" w:rsidRPr="00280AD4" w:rsidRDefault="00B96888" w:rsidP="00B96888">
      <w:pPr>
        <w:ind w:left="6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определять значение слова по тексту или уточнять с помощью толкового словаря – подбирать синонимы для устранения повторов в тексте.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подбирать антонимы для точной характеристики предметов при их сравнении;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–– оценивать уместность использования слов в тексте;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выбирать слова из ряда предложенных для успешного решения коммуникативной задачи.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«Морфология»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B96888" w:rsidRPr="00280AD4" w:rsidRDefault="00B96888" w:rsidP="00B96888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распознавать грамматические признаки слов;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 учетом совокупности выявленных признаков (что называет, на какие вопросы отвечает)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</w:t>
      </w:r>
      <w:r w:rsidRPr="00280AD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96888" w:rsidRPr="00280AD4" w:rsidRDefault="00B96888" w:rsidP="00B96888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–– находить в тексте такие части речи,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«Синтаксис»</w:t>
      </w:r>
    </w:p>
    <w:p w:rsidR="00B96888" w:rsidRPr="00280AD4" w:rsidRDefault="00B96888" w:rsidP="00B96888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B96888" w:rsidRPr="00280AD4" w:rsidRDefault="00B96888" w:rsidP="00B96888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различать предложение, словосочетание, слово;</w:t>
      </w:r>
    </w:p>
    <w:p w:rsidR="00B96888" w:rsidRPr="00280AD4" w:rsidRDefault="00B96888" w:rsidP="00B96888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устанавливать при помощи смысловых вопросов связь между словами в словосочетании и предложении;</w:t>
      </w:r>
    </w:p>
    <w:p w:rsidR="00B96888" w:rsidRPr="00280AD4" w:rsidRDefault="00B96888" w:rsidP="00B96888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классифицировать предложения по цели высказывания, находить повествовательные/побудительные/вопросительные предложения;</w:t>
      </w:r>
    </w:p>
    <w:p w:rsidR="00B96888" w:rsidRPr="00280AD4" w:rsidRDefault="00B96888" w:rsidP="00B96888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определять восклицательную/невосклицательную интонацию предложения;</w:t>
      </w:r>
    </w:p>
    <w:p w:rsidR="00B96888" w:rsidRPr="00280AD4" w:rsidRDefault="00B96888" w:rsidP="00B96888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находить главные и второстепенные (без деления на виды) члены предложения;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различать простые и сложные предложения.</w:t>
      </w:r>
    </w:p>
    <w:p w:rsidR="00B96888" w:rsidRPr="00280AD4" w:rsidRDefault="00B96888" w:rsidP="00B96888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Содержательная линия «Орфография и пунктуация»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применять правила правописания (в объеме содержания курса);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определять (уточнять) написание слова по орфографическому словарю учебника;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безошибочно списывать текст;</w:t>
      </w:r>
    </w:p>
    <w:p w:rsidR="00B96888" w:rsidRPr="00280AD4" w:rsidRDefault="00B96888" w:rsidP="00B96888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писать под диктовку тексты в соответствии с изученными правилами правописания;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проверять собственный и предложенный текст, находить и исправлять орфографические ошибки.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Выпускник получит возможность научиться: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осознавать место возможного возникновения орфографической ошибки;</w:t>
      </w:r>
    </w:p>
    <w:p w:rsidR="00B96888" w:rsidRPr="00280AD4" w:rsidRDefault="00B96888" w:rsidP="00B96888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подбирать примеры с определенной орфограммой;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Содержательная линия «Развитие речи»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B96888" w:rsidRPr="00280AD4" w:rsidRDefault="00B96888" w:rsidP="00B96888">
      <w:pPr>
        <w:ind w:firstLine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соблюдать в повседневной жизни нормы речевого этикета и правила устного общения (умение слышать, реагировать на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реплики, поддерживать разговор);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выражать собственное мнение и аргументировать его;</w:t>
      </w:r>
    </w:p>
    <w:p w:rsidR="00B96888" w:rsidRPr="00280AD4" w:rsidRDefault="00B96888" w:rsidP="00B96888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самостоятельно озаглавливать текст;</w:t>
      </w:r>
    </w:p>
    <w:p w:rsidR="00B96888" w:rsidRDefault="00B96888" w:rsidP="00B9688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составлять план текста;</w:t>
      </w: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сочинять письма, поздравительные открытки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создавать тексты по предложенному заголовку;</w:t>
      </w:r>
    </w:p>
    <w:p w:rsidR="00B96888" w:rsidRPr="00280AD4" w:rsidRDefault="00B96888" w:rsidP="00B96888">
      <w:pPr>
        <w:ind w:left="6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подробно или выборочно пересказывать текст;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составлять устный рассказ на определенную тему</w:t>
      </w:r>
    </w:p>
    <w:p w:rsidR="00B96888" w:rsidRPr="00280AD4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анализировать и корректировать тексты с нарушенным порядком предложений, находить в тексте смысловые пропуски;</w:t>
      </w:r>
    </w:p>
    <w:p w:rsidR="00B96888" w:rsidRDefault="00B96888" w:rsidP="00B96888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корректировать тексты, в которых допущены нарушения культуры речи;</w:t>
      </w:r>
    </w:p>
    <w:p w:rsidR="00B96888" w:rsidRDefault="00B96888" w:rsidP="00B96888">
      <w:pPr>
        <w:numPr>
          <w:ilvl w:val="0"/>
          <w:numId w:val="5"/>
        </w:numPr>
        <w:tabs>
          <w:tab w:val="left" w:pos="187"/>
        </w:tabs>
        <w:ind w:left="187" w:hanging="18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B96888" w:rsidRDefault="00B96888" w:rsidP="00B96888">
      <w:pPr>
        <w:tabs>
          <w:tab w:val="left" w:pos="187"/>
        </w:tabs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343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«Фонетика и графика»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Выпускник научится</w:t>
      </w:r>
    </w:p>
    <w:p w:rsidR="00342EF9" w:rsidRDefault="00342EF9" w:rsidP="00B96888">
      <w:pPr>
        <w:tabs>
          <w:tab w:val="left" w:pos="187"/>
        </w:tabs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2EF9" w:rsidRPr="00280AD4" w:rsidRDefault="00342EF9" w:rsidP="00342EF9">
      <w:pPr>
        <w:ind w:right="1301" w:firstLine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проводить морфологический разбор имен существительных, имен прилагательных, глаголов по предложенному в учебнике алгоритму; оценивать правильность проведения морфологического разбора;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«Синтаксис»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342EF9" w:rsidRPr="00280AD4" w:rsidRDefault="00342EF9" w:rsidP="00342EF9">
      <w:pPr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устанавливать при помощи смысловых вопросов связь между словами в словосочетании и предложении;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классифицировать предложения по цели высказывания, находить повествовательные/побудительные/вопросительные предложения;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определять восклицательную/невосклицательную интонацию предложения;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находить главные и второстепенные (без деления на виды) члены предложения;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выделять предложения с однородными членами.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342EF9" w:rsidRPr="00280AD4" w:rsidRDefault="00342EF9" w:rsidP="00342EF9">
      <w:pPr>
        <w:ind w:right="2701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–– 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</w:t>
      </w:r>
    </w:p>
    <w:p w:rsidR="00342EF9" w:rsidRDefault="00342EF9" w:rsidP="00342EF9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различать простые и сложные предложения.</w:t>
      </w:r>
    </w:p>
    <w:p w:rsidR="00342EF9" w:rsidRPr="00280AD4" w:rsidRDefault="00342EF9" w:rsidP="00342EF9">
      <w:pPr>
        <w:tabs>
          <w:tab w:val="left" w:pos="4678"/>
          <w:tab w:val="left" w:pos="4820"/>
          <w:tab w:val="left" w:pos="6237"/>
        </w:tabs>
        <w:ind w:right="85" w:firstLine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Содержательная линия «Орфография и пунктуация» Выпускник научится: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lastRenderedPageBreak/>
        <w:t>– применять правила правописания (в объеме содержания курса);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определять (уточнять) написание слова по орфографическому словарю учебника;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безошибочно списывать текст объемом 50—70 слов;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писать под диктовку тексты объемом 55—60 слов в соответствии с изученными правилами правописания;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проверять собственный и предложенный текст, находить и исправлять орфографические и пунктуационные ошибки.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осознавать место возможного возникновения орфографической ошибки;</w:t>
      </w:r>
    </w:p>
    <w:p w:rsidR="00342EF9" w:rsidRDefault="00342EF9" w:rsidP="00342EF9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подбирать примеры с определенной орфограммой</w:t>
      </w:r>
    </w:p>
    <w:p w:rsidR="00342EF9" w:rsidRPr="00280AD4" w:rsidRDefault="00342EF9" w:rsidP="00342EF9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при составлении собственных текстов перефразировать записываемое, чтобы избежать орфографических и пунктуационных ошибок;</w:t>
      </w:r>
    </w:p>
    <w:p w:rsidR="00342EF9" w:rsidRPr="00280AD4" w:rsidRDefault="00342EF9" w:rsidP="00342EF9">
      <w:pPr>
        <w:ind w:left="6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при работе над ошибками осознавать причины появления ошибки и определять способы действий, помогающие предотвратить ее</w:t>
      </w:r>
    </w:p>
    <w:p w:rsidR="00342EF9" w:rsidRPr="00055801" w:rsidRDefault="00342EF9" w:rsidP="00342EF9">
      <w:pPr>
        <w:numPr>
          <w:ilvl w:val="0"/>
          <w:numId w:val="6"/>
        </w:numPr>
        <w:tabs>
          <w:tab w:val="left" w:pos="187"/>
        </w:tabs>
        <w:ind w:left="187" w:hanging="1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последующих письменных работах.</w:t>
      </w:r>
    </w:p>
    <w:p w:rsidR="00342EF9" w:rsidRPr="00280AD4" w:rsidRDefault="00342EF9" w:rsidP="00342EF9">
      <w:pPr>
        <w:ind w:left="7" w:right="-3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Содержательная линия «Развитие речи» Выпускник научится:</w:t>
      </w:r>
    </w:p>
    <w:p w:rsidR="00342EF9" w:rsidRPr="00280AD4" w:rsidRDefault="00342EF9" w:rsidP="00342EF9">
      <w:pPr>
        <w:ind w:left="7" w:firstLine="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342EF9" w:rsidRPr="00280AD4" w:rsidRDefault="00342EF9" w:rsidP="00342EF9">
      <w:pPr>
        <w:ind w:left="7" w:right="20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342EF9" w:rsidRPr="00280AD4" w:rsidRDefault="00342EF9" w:rsidP="00342EF9">
      <w:pPr>
        <w:ind w:left="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выражать собственное мнение и аргументировать его;</w:t>
      </w:r>
    </w:p>
    <w:p w:rsidR="00342EF9" w:rsidRPr="00280AD4" w:rsidRDefault="00342EF9" w:rsidP="00342EF9">
      <w:pPr>
        <w:ind w:left="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самостоятельно озаглавливать текст;</w:t>
      </w:r>
    </w:p>
    <w:p w:rsidR="00342EF9" w:rsidRPr="00280AD4" w:rsidRDefault="00342EF9" w:rsidP="00342EF9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составлять план текста;</w:t>
      </w:r>
    </w:p>
    <w:p w:rsidR="00342EF9" w:rsidRPr="00280AD4" w:rsidRDefault="00342EF9" w:rsidP="00342EF9">
      <w:pPr>
        <w:ind w:left="6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сочинять письма, поздравительные открытки, записки и другие небольшие тексты для конкретных ситуаций общения.</w:t>
      </w:r>
    </w:p>
    <w:p w:rsidR="00342EF9" w:rsidRPr="00280AD4" w:rsidRDefault="00342EF9" w:rsidP="00342EF9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342EF9" w:rsidRPr="00280AD4" w:rsidRDefault="00342EF9" w:rsidP="00342EF9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создавать тексты по предложенному заголовку;</w:t>
      </w:r>
    </w:p>
    <w:p w:rsidR="00342EF9" w:rsidRDefault="00342EF9" w:rsidP="00B96888">
      <w:pPr>
        <w:tabs>
          <w:tab w:val="left" w:pos="187"/>
        </w:tabs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2EF9" w:rsidRPr="00280AD4" w:rsidRDefault="00342EF9" w:rsidP="00342EF9">
      <w:pPr>
        <w:ind w:left="6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подробно или выборочно пересказывать текст;</w:t>
      </w:r>
    </w:p>
    <w:p w:rsidR="00342EF9" w:rsidRPr="00280AD4" w:rsidRDefault="00342EF9" w:rsidP="00342EF9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пересказывать текст от другого лица;</w:t>
      </w:r>
    </w:p>
    <w:p w:rsidR="00342EF9" w:rsidRPr="00280AD4" w:rsidRDefault="00342EF9" w:rsidP="00342EF9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составлять устный рассказ на определенную тему с использованием разных типов речи: описание, повествование, рассуждение;</w:t>
      </w:r>
    </w:p>
    <w:p w:rsidR="00342EF9" w:rsidRPr="00280AD4" w:rsidRDefault="00342EF9" w:rsidP="00342EF9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анализировать и корректировать тексты с нарушенным порядком предложений, находить в тексте смысловые пропуски;</w:t>
      </w:r>
    </w:p>
    <w:p w:rsidR="00342EF9" w:rsidRPr="00280AD4" w:rsidRDefault="00342EF9" w:rsidP="00342EF9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корректировать тексты, в которых допущены нарушения культуры речи;</w:t>
      </w:r>
    </w:p>
    <w:p w:rsidR="00342EF9" w:rsidRPr="00280AD4" w:rsidRDefault="00342EF9" w:rsidP="00342EF9">
      <w:pPr>
        <w:ind w:left="7" w:right="1120" w:firstLine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анализировать последовательность собственных действий при работе над изложениями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</w:p>
    <w:p w:rsidR="00342EF9" w:rsidRPr="00280AD4" w:rsidRDefault="00342EF9" w:rsidP="00342EF9">
      <w:pPr>
        <w:ind w:left="7" w:right="48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соблюдать нормы речевого взаимодействия при интерактивном общении (sms-сообщения, электронная почта, Интернет и другие виды и способы связи).</w:t>
      </w:r>
    </w:p>
    <w:p w:rsidR="00342EF9" w:rsidRPr="00280AD4" w:rsidRDefault="00342EF9" w:rsidP="00342EF9">
      <w:pPr>
        <w:numPr>
          <w:ilvl w:val="0"/>
          <w:numId w:val="7"/>
        </w:numPr>
        <w:tabs>
          <w:tab w:val="left" w:pos="187"/>
        </w:tabs>
        <w:ind w:left="187" w:hanging="18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342EF9" w:rsidRPr="00280AD4" w:rsidRDefault="00342EF9" w:rsidP="00342EF9">
      <w:pPr>
        <w:ind w:left="6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«Фонетика и графика»</w:t>
      </w:r>
    </w:p>
    <w:p w:rsidR="00342EF9" w:rsidRPr="00280AD4" w:rsidRDefault="00342EF9" w:rsidP="00342EF9">
      <w:pPr>
        <w:ind w:left="7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Выпускник научится:</w:t>
      </w:r>
    </w:p>
    <w:p w:rsidR="00342EF9" w:rsidRPr="00280AD4" w:rsidRDefault="00342EF9" w:rsidP="00342EF9">
      <w:pPr>
        <w:ind w:left="7" w:right="1400" w:firstLine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характеризовать звуки русского языка: гласные ударные/безударные; согласные твердые/мягкие, парные/непарные твердые и мягкие; согласные звонкие/глухие, парные/непарные звонкие и глухие;</w:t>
      </w:r>
    </w:p>
    <w:p w:rsidR="00342EF9" w:rsidRPr="00280AD4" w:rsidRDefault="00342EF9" w:rsidP="00342EF9">
      <w:pPr>
        <w:ind w:left="7" w:right="72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 xml:space="preserve">– 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 </w:t>
      </w: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</w:t>
      </w:r>
      <w:r w:rsidRPr="00280AD4">
        <w:rPr>
          <w:rFonts w:ascii="Times New Roman" w:eastAsia="Times New Roman" w:hAnsi="Times New Roman" w:cs="Times New Roman"/>
          <w:sz w:val="24"/>
          <w:szCs w:val="24"/>
        </w:rPr>
        <w:t xml:space="preserve"> -пользоваться русским алфавитом для упорядочивания слов и поиска необходимой информации в различных словарях и справочниках.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«Орфоэпия»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342EF9" w:rsidRPr="00280AD4" w:rsidRDefault="00342EF9" w:rsidP="00342EF9">
      <w:pPr>
        <w:ind w:right="42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соблюдать нормы русского и родного литературного языка в собственной речи и оценивать соблюдение этих норм в речи собеседников (в объеме представленного в учебнике материала);</w:t>
      </w:r>
    </w:p>
    <w:p w:rsidR="00342EF9" w:rsidRPr="00280AD4" w:rsidRDefault="00342EF9" w:rsidP="00342EF9">
      <w:pPr>
        <w:ind w:right="180" w:firstLine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 и др.</w:t>
      </w:r>
    </w:p>
    <w:p w:rsidR="00342EF9" w:rsidRPr="00280AD4" w:rsidRDefault="00342EF9" w:rsidP="00342EF9">
      <w:pPr>
        <w:ind w:left="60" w:right="392" w:hanging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«Состав слова (</w:t>
      </w:r>
      <w:proofErr w:type="spellStart"/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морфемика</w:t>
      </w:r>
      <w:proofErr w:type="spellEnd"/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)» Выпускник научится: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различать изменяемые и неизменяемые слова;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различать родственные (однокоренные) слова и формы слова;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находить в словах с однозначно выделяемыми морфемами окончание, корень, приставку, суффикс.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использовать результаты выполненного морфемного анализа для решения орфографических и/или речевых задач.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«Лексика»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выявлять слова, значение которых требует уточнения;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определять значение слова по тексту или уточнять с помощью толкового словаря – подбирать синонимы для устранения повторов в тексте.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подбирать антонимы для точной характеристики предметов при их сравнении;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различать употребление в тексте слов в прямом и переносном значении (простые случаи);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оценивать уместность использования слов в тексте;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выбирать слова из ряда предложенных для успешного решения коммуникативной задачи.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«Морфология»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распознавать грамматические признаки слов;</w:t>
      </w:r>
    </w:p>
    <w:p w:rsidR="00342EF9" w:rsidRPr="00280AD4" w:rsidRDefault="00342EF9" w:rsidP="00342EF9">
      <w:pPr>
        <w:ind w:right="378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 xml:space="preserve">– с учетом совокупности выявленных признаков относить слова к определенной группе основных частей речи </w:t>
      </w: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</w:t>
      </w:r>
      <w:r w:rsidRPr="00280AD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42EF9" w:rsidRPr="00280AD4" w:rsidRDefault="00342EF9" w:rsidP="00342EF9">
      <w:pPr>
        <w:ind w:right="1640" w:firstLine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проводить морфологический разбор имен существительных, имен прилагательных, глаголов по предложенному в учебнике алгоритму; оценивать правильность проведения морфологического разбора;</w:t>
      </w:r>
    </w:p>
    <w:p w:rsidR="00342EF9" w:rsidRPr="00280AD4" w:rsidRDefault="00342EF9" w:rsidP="00342EF9">
      <w:pPr>
        <w:ind w:right="40" w:firstLine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lastRenderedPageBreak/>
        <w:t>– 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и, а, но, частицу не при глаголах.</w:t>
      </w:r>
    </w:p>
    <w:p w:rsidR="00342EF9" w:rsidRDefault="00342EF9" w:rsidP="00342EF9">
      <w:pPr>
        <w:tabs>
          <w:tab w:val="left" w:pos="2835"/>
        </w:tabs>
        <w:ind w:left="60" w:right="-33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«Синтаксис» Выпускник научится: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различать предложение, словосочетание, слово;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устанавливать при помощи смысловых вопросов связь между словами в словосочетании и предложении;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классифицировать предложения по цели высказывания, находить повествовательные/побудительные/вопросительные предложения;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определять восклицательную/невосклицательную интонацию предложения;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находить главные и второстепенные (без деления на виды) члены предложения;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выделять предложения с однородными членами.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различать второстепенные члены предложения —определения, дополнения, обстоятельства;</w:t>
      </w:r>
    </w:p>
    <w:p w:rsidR="00342EF9" w:rsidRPr="00280AD4" w:rsidRDefault="00342EF9" w:rsidP="00342EF9">
      <w:pPr>
        <w:ind w:right="164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</w:t>
      </w:r>
    </w:p>
    <w:p w:rsidR="00342EF9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различать простые и сложные предложения.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Содержательная линия «Орфография и пунктуация»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применять правила правописания (в объеме содержания курса);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определять (уточнять) написание слова по орфографическому словарю учебника;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безошибочно списывать текст объемом 80—90 слов;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писать под диктовку тексты объемом 75—80 слов в соответствии с изученными правилами правописания;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проверять собственный и предложенный текст, находить и исправлять орфографические и пунктуационные ошибки.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осознавать место возможного возникновения орфографической ошибки;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подбирать примеры с определенной орфограммой;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при составлении собственных текстов перефразировать записываемое, чтобы избежать орфографических и пунктуационных ошибок;</w:t>
      </w:r>
    </w:p>
    <w:p w:rsidR="00342EF9" w:rsidRPr="00280AD4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при работе над ошибками осознавать причины появления ошибки и определять способы действий, помогающие предотвратить ее</w:t>
      </w:r>
    </w:p>
    <w:p w:rsidR="00342EF9" w:rsidRPr="00684C90" w:rsidRDefault="00342EF9" w:rsidP="00342EF9">
      <w:pPr>
        <w:numPr>
          <w:ilvl w:val="0"/>
          <w:numId w:val="8"/>
        </w:numPr>
        <w:tabs>
          <w:tab w:val="left" w:pos="180"/>
        </w:tabs>
        <w:ind w:left="180" w:hanging="1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последующих письменных работах.</w:t>
      </w:r>
    </w:p>
    <w:p w:rsidR="00342EF9" w:rsidRPr="00280AD4" w:rsidRDefault="00342EF9" w:rsidP="00342EF9">
      <w:pPr>
        <w:tabs>
          <w:tab w:val="left" w:pos="3969"/>
        </w:tabs>
        <w:ind w:right="1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Содержательная линия «Развитие речи» Выпускник научится:</w:t>
      </w:r>
    </w:p>
    <w:p w:rsidR="00342EF9" w:rsidRPr="00280AD4" w:rsidRDefault="00342EF9" w:rsidP="00342EF9">
      <w:pPr>
        <w:ind w:firstLine="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342EF9" w:rsidRPr="00280AD4" w:rsidRDefault="00342EF9" w:rsidP="00342EF9">
      <w:pPr>
        <w:ind w:right="20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342EF9" w:rsidRPr="00280AD4" w:rsidRDefault="00342EF9" w:rsidP="00342EF9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выражать собственное мнение и аргументировать его;</w:t>
      </w:r>
    </w:p>
    <w:p w:rsidR="00342EF9" w:rsidRPr="00280AD4" w:rsidRDefault="00342EF9" w:rsidP="00342EF9">
      <w:pPr>
        <w:ind w:left="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самостоятельно озаглавливать текст;</w:t>
      </w:r>
    </w:p>
    <w:p w:rsidR="00342EF9" w:rsidRPr="00280AD4" w:rsidRDefault="00342EF9" w:rsidP="00342EF9">
      <w:pPr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составлять план текста;</w:t>
      </w:r>
    </w:p>
    <w:p w:rsidR="00342EF9" w:rsidRDefault="00342EF9" w:rsidP="00342EF9">
      <w:pPr>
        <w:ind w:left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сочинять письма, поздравительные открытки, записки и другие небольшие тексты для конкретных ситуаций общения.</w:t>
      </w:r>
    </w:p>
    <w:p w:rsidR="00342EF9" w:rsidRPr="00280AD4" w:rsidRDefault="00342EF9" w:rsidP="00342EF9">
      <w:pPr>
        <w:ind w:left="14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Выпускник получит возможность научиться:</w:t>
      </w:r>
    </w:p>
    <w:p w:rsidR="00342EF9" w:rsidRPr="00280AD4" w:rsidRDefault="00342EF9" w:rsidP="00342EF9">
      <w:pPr>
        <w:ind w:left="14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создавать тексты по предложенному заголовку;</w:t>
      </w:r>
    </w:p>
    <w:p w:rsidR="00342EF9" w:rsidRPr="00280AD4" w:rsidRDefault="00342EF9" w:rsidP="00342EF9">
      <w:pPr>
        <w:ind w:left="20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подробно или выборочно пересказывать текст;</w:t>
      </w:r>
    </w:p>
    <w:p w:rsidR="00342EF9" w:rsidRPr="00280AD4" w:rsidRDefault="00342EF9" w:rsidP="00342EF9">
      <w:pPr>
        <w:ind w:left="14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пересказывать текст от другого лица;</w:t>
      </w:r>
    </w:p>
    <w:p w:rsidR="00342EF9" w:rsidRPr="00280AD4" w:rsidRDefault="00342EF9" w:rsidP="00342EF9">
      <w:pPr>
        <w:ind w:left="14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составлять устный рассказ на определенную тему с использованием разных типов речи: описание, повествование, рассуждение;</w:t>
      </w:r>
    </w:p>
    <w:p w:rsidR="00342EF9" w:rsidRPr="00280AD4" w:rsidRDefault="00342EF9" w:rsidP="00342EF9">
      <w:pPr>
        <w:ind w:left="14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анализировать и корректировать тексты с нарушенным порядком предложений, находить в тексте смысловые пропуски;</w:t>
      </w:r>
    </w:p>
    <w:p w:rsidR="00342EF9" w:rsidRPr="00280AD4" w:rsidRDefault="00342EF9" w:rsidP="00342EF9">
      <w:pPr>
        <w:ind w:left="14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корректировать тексты, в которых допущены нарушения культуры речи;</w:t>
      </w:r>
    </w:p>
    <w:p w:rsidR="00342EF9" w:rsidRPr="00280AD4" w:rsidRDefault="00342EF9" w:rsidP="00342EF9">
      <w:pPr>
        <w:ind w:left="140" w:right="1260" w:firstLine="6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анализировать последовательность собственных действий при работе над изложениями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</w:p>
    <w:p w:rsidR="00342EF9" w:rsidRPr="00280AD4" w:rsidRDefault="00342EF9" w:rsidP="00342EF9">
      <w:pPr>
        <w:ind w:left="140" w:right="620"/>
        <w:contextualSpacing/>
        <w:rPr>
          <w:rFonts w:ascii="Times New Roman" w:hAnsi="Times New Roman" w:cs="Times New Roman"/>
          <w:sz w:val="24"/>
          <w:szCs w:val="24"/>
        </w:rPr>
      </w:pPr>
      <w:r w:rsidRPr="00280AD4">
        <w:rPr>
          <w:rFonts w:ascii="Times New Roman" w:eastAsia="Times New Roman" w:hAnsi="Times New Roman" w:cs="Times New Roman"/>
          <w:sz w:val="24"/>
          <w:szCs w:val="24"/>
        </w:rPr>
        <w:t>– соблюдать нормы речевого взаимодействия при интерактивном общении (sms-сообщения, электронная почта, Интернет и другие виды и способы связи).</w:t>
      </w:r>
    </w:p>
    <w:p w:rsidR="00342EF9" w:rsidRPr="00433430" w:rsidRDefault="00342EF9" w:rsidP="00B96888">
      <w:pPr>
        <w:tabs>
          <w:tab w:val="left" w:pos="187"/>
        </w:tabs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342EF9" w:rsidRPr="00433430" w:rsidSect="00342E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06" w:orient="landscape"/>
          <w:pgMar w:top="1123" w:right="680" w:bottom="840" w:left="709" w:header="0" w:footer="0" w:gutter="0"/>
          <w:cols w:space="720" w:equalWidth="0">
            <w:col w:w="15451"/>
          </w:cols>
        </w:sectPr>
      </w:pPr>
    </w:p>
    <w:p w:rsidR="00B96888" w:rsidRPr="00280AD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  <w:sectPr w:rsidR="00B96888" w:rsidRPr="00280AD4">
          <w:pgSz w:w="16840" w:h="11906" w:orient="landscape"/>
          <w:pgMar w:top="1113" w:right="1281" w:bottom="839" w:left="1133" w:header="0" w:footer="0" w:gutter="0"/>
          <w:cols w:space="720" w:equalWidth="0">
            <w:col w:w="14427"/>
          </w:cols>
        </w:sectPr>
      </w:pPr>
    </w:p>
    <w:p w:rsidR="00B96888" w:rsidRPr="006D710A" w:rsidRDefault="00B96888" w:rsidP="00B96888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D710A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6D710A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B96888" w:rsidRPr="006D710A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 w:rsidRPr="006D710A">
        <w:rPr>
          <w:rFonts w:ascii="Times New Roman" w:hAnsi="Times New Roman" w:cs="Times New Roman"/>
          <w:b/>
          <w:sz w:val="24"/>
          <w:szCs w:val="24"/>
        </w:rPr>
        <w:tab/>
      </w:r>
      <w:r w:rsidRPr="006D710A">
        <w:rPr>
          <w:rFonts w:ascii="Times New Roman" w:hAnsi="Times New Roman" w:cs="Times New Roman"/>
          <w:b/>
          <w:sz w:val="24"/>
          <w:szCs w:val="24"/>
        </w:rPr>
        <w:tab/>
      </w:r>
      <w:r w:rsidRPr="006D710A">
        <w:rPr>
          <w:rFonts w:ascii="Times New Roman" w:hAnsi="Times New Roman" w:cs="Times New Roman"/>
          <w:b/>
          <w:sz w:val="24"/>
          <w:szCs w:val="24"/>
        </w:rPr>
        <w:tab/>
      </w:r>
      <w:r w:rsidRPr="006D710A">
        <w:rPr>
          <w:rFonts w:ascii="Times New Roman" w:hAnsi="Times New Roman" w:cs="Times New Roman"/>
          <w:b/>
          <w:sz w:val="24"/>
          <w:szCs w:val="24"/>
        </w:rPr>
        <w:tab/>
      </w:r>
      <w:r w:rsidRPr="006D710A">
        <w:rPr>
          <w:rFonts w:ascii="Times New Roman" w:hAnsi="Times New Roman" w:cs="Times New Roman"/>
          <w:b/>
          <w:sz w:val="24"/>
          <w:szCs w:val="24"/>
        </w:rPr>
        <w:tab/>
      </w:r>
      <w:r w:rsidRPr="006D710A">
        <w:rPr>
          <w:rFonts w:ascii="Times New Roman" w:hAnsi="Times New Roman" w:cs="Times New Roman"/>
          <w:b/>
          <w:sz w:val="24"/>
          <w:szCs w:val="24"/>
        </w:rPr>
        <w:tab/>
      </w:r>
      <w:r w:rsidRPr="006D710A">
        <w:rPr>
          <w:rFonts w:ascii="Times New Roman" w:hAnsi="Times New Roman" w:cs="Times New Roman"/>
          <w:b/>
          <w:sz w:val="24"/>
          <w:szCs w:val="24"/>
        </w:rPr>
        <w:tab/>
      </w:r>
      <w:r w:rsidRPr="006D710A">
        <w:rPr>
          <w:rFonts w:ascii="Times New Roman" w:hAnsi="Times New Roman" w:cs="Times New Roman"/>
          <w:b/>
          <w:sz w:val="24"/>
          <w:szCs w:val="24"/>
        </w:rPr>
        <w:tab/>
      </w:r>
      <w:r w:rsidRPr="006D710A">
        <w:rPr>
          <w:rFonts w:ascii="Times New Roman" w:hAnsi="Times New Roman" w:cs="Times New Roman"/>
          <w:b/>
          <w:sz w:val="24"/>
          <w:szCs w:val="24"/>
        </w:rPr>
        <w:tab/>
        <w:t>1 класс</w:t>
      </w:r>
    </w:p>
    <w:tbl>
      <w:tblPr>
        <w:tblStyle w:val="a5"/>
        <w:tblW w:w="14477" w:type="dxa"/>
        <w:tblLook w:val="04A0"/>
      </w:tblPr>
      <w:tblGrid>
        <w:gridCol w:w="1685"/>
        <w:gridCol w:w="791"/>
        <w:gridCol w:w="12001"/>
      </w:tblGrid>
      <w:tr w:rsidR="00B96888" w:rsidRPr="006D710A" w:rsidTr="005C4D59">
        <w:tc>
          <w:tcPr>
            <w:tcW w:w="2535" w:type="dxa"/>
            <w:gridSpan w:val="2"/>
          </w:tcPr>
          <w:p w:rsidR="00B96888" w:rsidRPr="006D710A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1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</w:tc>
        <w:tc>
          <w:tcPr>
            <w:tcW w:w="11942" w:type="dxa"/>
          </w:tcPr>
          <w:p w:rsidR="00B96888" w:rsidRPr="006D710A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1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Краткое содержание</w:t>
            </w:r>
          </w:p>
        </w:tc>
      </w:tr>
      <w:tr w:rsidR="00B96888" w:rsidRPr="006D710A" w:rsidTr="005C4D59">
        <w:tc>
          <w:tcPr>
            <w:tcW w:w="14477" w:type="dxa"/>
            <w:gridSpan w:val="3"/>
          </w:tcPr>
          <w:p w:rsidR="00B96888" w:rsidRPr="006D710A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Виды речевой деятельности</w:t>
            </w:r>
          </w:p>
        </w:tc>
      </w:tr>
      <w:tr w:rsidR="00B96888" w:rsidRPr="006D710A" w:rsidTr="005C4D59">
        <w:tc>
          <w:tcPr>
            <w:tcW w:w="1707" w:type="dxa"/>
          </w:tcPr>
          <w:p w:rsidR="00B96888" w:rsidRPr="00291710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Слушание.</w:t>
            </w:r>
          </w:p>
        </w:tc>
        <w:tc>
          <w:tcPr>
            <w:tcW w:w="12770" w:type="dxa"/>
            <w:gridSpan w:val="2"/>
          </w:tcPr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цели, ситуации и результата устного общения с помощью наглядно-образных моделей. Адекватное восприятие звучащей речи. Восприятие на слух информации, содержащейся в предлагаемом тексте, определение основной мысли текста, передача его содержания по вопросам. Развитие умения слушать речь собеседника (анализировать её, поддерживать диалог репликами, задавать вопросы). Наблюдение за ролью слова, жестов, мимики, интонации в устном общении людей.</w:t>
            </w:r>
          </w:p>
        </w:tc>
      </w:tr>
      <w:tr w:rsidR="00B96888" w:rsidRPr="006D710A" w:rsidTr="005C4D59">
        <w:tc>
          <w:tcPr>
            <w:tcW w:w="1707" w:type="dxa"/>
          </w:tcPr>
          <w:p w:rsidR="00B96888" w:rsidRPr="00291710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Говорение.</w:t>
            </w:r>
          </w:p>
        </w:tc>
        <w:tc>
          <w:tcPr>
            <w:tcW w:w="12770" w:type="dxa"/>
            <w:gridSpan w:val="2"/>
          </w:tcPr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языковых средств в соответствии с целями и условиями общения для эффективного решения коммуникативной задачи. Умение отчетливо произносить слова, чётко артикулируя их. Практическое овладение диалогической формой 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речи.Овладение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умениями начать, поддержать и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Усвоение норм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      </w:r>
          </w:p>
        </w:tc>
      </w:tr>
      <w:tr w:rsidR="00B96888" w:rsidRPr="006D710A" w:rsidTr="005C4D59">
        <w:tc>
          <w:tcPr>
            <w:tcW w:w="1707" w:type="dxa"/>
          </w:tcPr>
          <w:p w:rsidR="00B96888" w:rsidRPr="00291710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Чтение.</w:t>
            </w:r>
          </w:p>
        </w:tc>
        <w:tc>
          <w:tcPr>
            <w:tcW w:w="12770" w:type="dxa"/>
            <w:gridSpan w:val="2"/>
          </w:tcPr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особенностей и структуры текста. </w:t>
            </w:r>
          </w:p>
        </w:tc>
      </w:tr>
      <w:tr w:rsidR="00B96888" w:rsidRPr="006D710A" w:rsidTr="005C4D59">
        <w:tc>
          <w:tcPr>
            <w:tcW w:w="1707" w:type="dxa"/>
          </w:tcPr>
          <w:p w:rsidR="00B96888" w:rsidRPr="00291710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Письмо.</w:t>
            </w:r>
          </w:p>
        </w:tc>
        <w:tc>
          <w:tcPr>
            <w:tcW w:w="12770" w:type="dxa"/>
            <w:gridSpan w:val="2"/>
          </w:tcPr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букв, буквосочетаний, слогов, слов, предложений в системе обучения грамоте. Овладение разборчивым,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рисунков, серий рисунков, просмотренного фрагмента видеозаписи и т. п.). </w:t>
            </w:r>
          </w:p>
        </w:tc>
      </w:tr>
      <w:tr w:rsidR="00B96888" w:rsidRPr="006D710A" w:rsidTr="005C4D59">
        <w:tc>
          <w:tcPr>
            <w:tcW w:w="14477" w:type="dxa"/>
            <w:gridSpan w:val="3"/>
          </w:tcPr>
          <w:p w:rsidR="00B96888" w:rsidRPr="00291710" w:rsidRDefault="00B96888" w:rsidP="005C4D59">
            <w:pPr>
              <w:pStyle w:val="4"/>
              <w:spacing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Toc277672618"/>
            <w:bookmarkStart w:id="1" w:name="_Toc277680305"/>
            <w:r w:rsidRPr="00291710">
              <w:rPr>
                <w:rFonts w:ascii="Times New Roman" w:hAnsi="Times New Roman" w:cs="Times New Roman"/>
                <w:sz w:val="24"/>
                <w:szCs w:val="24"/>
              </w:rPr>
              <w:t>Обучение грамоте</w:t>
            </w:r>
            <w:bookmarkEnd w:id="0"/>
            <w:bookmarkEnd w:id="1"/>
            <w:r w:rsidRPr="00291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6888" w:rsidRPr="006D710A" w:rsidTr="005C4D59">
        <w:tc>
          <w:tcPr>
            <w:tcW w:w="1707" w:type="dxa"/>
          </w:tcPr>
          <w:p w:rsidR="00B96888" w:rsidRPr="00291710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Фонетика.</w:t>
            </w:r>
          </w:p>
        </w:tc>
        <w:tc>
          <w:tcPr>
            <w:tcW w:w="12770" w:type="dxa"/>
            <w:gridSpan w:val="2"/>
          </w:tcPr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Звуки речи, их характеристика. Осознание единства звукового состава слова и его значения. Выделение отдельных звуков в слове. Установление числа и последовательности звуков в слове, фиксирование их в звуковых и образно-символических схемах. Сопоставление слов, различающихся одним или несколькими звуками. Различение гласных и согласных звуков. Понимание фонемных противопоставлений: твёрдых и мягких фонем, знаково-символическое их обозначение. Различение согласных твёрдых и мягких, звонких и глухих. Слог как минимальная произносительная единица. Деление слов на слоги, открытый и закрытый слоги. Ударение. Определение места ударения в слове, различение ударных и безударных слогов, ударных и безударных гласных. </w:t>
            </w:r>
          </w:p>
        </w:tc>
      </w:tr>
      <w:tr w:rsidR="00B96888" w:rsidRPr="006D710A" w:rsidTr="005C4D59">
        <w:tc>
          <w:tcPr>
            <w:tcW w:w="1707" w:type="dxa"/>
          </w:tcPr>
          <w:p w:rsidR="00B96888" w:rsidRPr="00291710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Графика.</w:t>
            </w:r>
          </w:p>
        </w:tc>
        <w:tc>
          <w:tcPr>
            <w:tcW w:w="12770" w:type="dxa"/>
            <w:gridSpan w:val="2"/>
          </w:tcPr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звука и буквы: буква как знак звука. Овладение позиционным способом обозначения звуков буквами. Буквы 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ъ, ь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обозначающие звуков. Гласные буквы 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е, ё, ю, я;</w:t>
            </w:r>
            <w:r w:rsidRPr="006D71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двойная роль (в зависимости от места в слове). Обозначение 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письме мягкости согласных звуков с помощью букв 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и, е, ё, ю, я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Мягкий знак как показатель мягкости согласных звуков. Употребление 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ъ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ь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разделительных 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знаков.Знакомство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русским алфавитом как последовательностью букв. Значение алфавита. Сравнение алфавитного письма (обозначение звуков буквами) и письма с помощью рисунков, символов (пиктография). Понимание ценности современного письма.</w:t>
            </w:r>
          </w:p>
        </w:tc>
      </w:tr>
      <w:tr w:rsidR="00B96888" w:rsidRPr="006D710A" w:rsidTr="005C4D59">
        <w:tc>
          <w:tcPr>
            <w:tcW w:w="1707" w:type="dxa"/>
          </w:tcPr>
          <w:p w:rsidR="00B96888" w:rsidRPr="00291710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Чтение.</w:t>
            </w:r>
          </w:p>
        </w:tc>
        <w:tc>
          <w:tcPr>
            <w:tcW w:w="12770" w:type="dxa"/>
            <w:gridSpan w:val="2"/>
          </w:tcPr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навыка слогового чтения (ориентация на букву, обозначающую гласный звук) как вида речевой деятельности.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Воспроизведение прочитанного текста по вопросам учителя и самостоятельно. </w:t>
            </w:r>
          </w:p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      </w:r>
          </w:p>
        </w:tc>
      </w:tr>
      <w:tr w:rsidR="00B96888" w:rsidRPr="006D710A" w:rsidTr="005C4D59">
        <w:tc>
          <w:tcPr>
            <w:tcW w:w="1707" w:type="dxa"/>
          </w:tcPr>
          <w:p w:rsidR="00B96888" w:rsidRPr="00291710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Письмо.</w:t>
            </w:r>
          </w:p>
        </w:tc>
        <w:tc>
          <w:tcPr>
            <w:tcW w:w="12770" w:type="dxa"/>
            <w:gridSpan w:val="2"/>
          </w:tcPr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заглавных и строчных букв. Письмо букв, буквосочетаний, слогов, слов, предложений с соблюдением гигиенических норм. Овладение разборчивым, аккуратным почерком. Письмо под диктовку слов и предложений, написание которых не расходится с их произношением. Освоение приёмов и последовательности правильного списывания текста. Понимание функции небуквенных графических средств: пробела между словами, знака переноса. </w:t>
            </w:r>
          </w:p>
        </w:tc>
      </w:tr>
      <w:tr w:rsidR="00B96888" w:rsidRPr="006D710A" w:rsidTr="005C4D59">
        <w:tc>
          <w:tcPr>
            <w:tcW w:w="1707" w:type="dxa"/>
          </w:tcPr>
          <w:p w:rsidR="00B96888" w:rsidRPr="00291710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Слово и предложение.</w:t>
            </w:r>
          </w:p>
        </w:tc>
        <w:tc>
          <w:tcPr>
            <w:tcW w:w="12770" w:type="dxa"/>
            <w:gridSpan w:val="2"/>
          </w:tcPr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слова как объекта изучения, материала для анализа. Наблюдение над значением слова. Практическое различение значения и звучания слова. Роль слова как посредника в общении, его номинативная функция. Правильное употребление в речи слов, называющих отдельные предметы (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роза, ландыш, осока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), и слов с обобщающим значением (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цветы, растения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).Различение слова и предложения. Работа с предложением: выделение слов, изменение их порядка. </w:t>
            </w:r>
          </w:p>
        </w:tc>
      </w:tr>
      <w:tr w:rsidR="00B96888" w:rsidRPr="006D710A" w:rsidTr="005C4D59">
        <w:tc>
          <w:tcPr>
            <w:tcW w:w="1707" w:type="dxa"/>
          </w:tcPr>
          <w:p w:rsidR="00B96888" w:rsidRPr="00291710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</w:tc>
        <w:tc>
          <w:tcPr>
            <w:tcW w:w="12770" w:type="dxa"/>
            <w:gridSpan w:val="2"/>
          </w:tcPr>
          <w:p w:rsidR="00B96888" w:rsidRPr="006D710A" w:rsidRDefault="00B96888" w:rsidP="005C4D59">
            <w:pPr>
              <w:tabs>
                <w:tab w:val="left" w:pos="851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правилами правописания и их применение: </w:t>
            </w:r>
          </w:p>
          <w:p w:rsidR="00B96888" w:rsidRPr="006D710A" w:rsidRDefault="00B96888" w:rsidP="005C4D59">
            <w:pPr>
              <w:numPr>
                <w:ilvl w:val="0"/>
                <w:numId w:val="9"/>
              </w:numPr>
              <w:tabs>
                <w:tab w:val="left" w:pos="851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раздельное написание слов; </w:t>
            </w:r>
          </w:p>
          <w:p w:rsidR="00B96888" w:rsidRPr="006D710A" w:rsidRDefault="00B96888" w:rsidP="005C4D59">
            <w:pPr>
              <w:numPr>
                <w:ilvl w:val="0"/>
                <w:numId w:val="9"/>
              </w:numPr>
              <w:tabs>
                <w:tab w:val="left" w:pos="851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гласных после шипящих (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ча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—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ща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чу—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щу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жи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—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</w:t>
            </w:r>
          </w:p>
          <w:p w:rsidR="00B96888" w:rsidRPr="006D710A" w:rsidRDefault="00B96888" w:rsidP="005C4D59">
            <w:pPr>
              <w:numPr>
                <w:ilvl w:val="0"/>
                <w:numId w:val="9"/>
              </w:numPr>
              <w:tabs>
                <w:tab w:val="left" w:pos="851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ь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обозначения на письме мягкости согласных;</w:t>
            </w:r>
          </w:p>
          <w:p w:rsidR="00B96888" w:rsidRPr="006D710A" w:rsidRDefault="00B96888" w:rsidP="005C4D59">
            <w:pPr>
              <w:numPr>
                <w:ilvl w:val="0"/>
                <w:numId w:val="9"/>
              </w:numPr>
              <w:tabs>
                <w:tab w:val="left" w:pos="851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ъ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ь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разделительных знаков;</w:t>
            </w:r>
          </w:p>
          <w:p w:rsidR="00B96888" w:rsidRPr="006D710A" w:rsidRDefault="00B96888" w:rsidP="005C4D59">
            <w:pPr>
              <w:numPr>
                <w:ilvl w:val="0"/>
                <w:numId w:val="9"/>
              </w:numPr>
              <w:tabs>
                <w:tab w:val="left" w:pos="851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прописная (заглавная) буква в начале предложения, в именах собственных; </w:t>
            </w:r>
          </w:p>
          <w:p w:rsidR="00B96888" w:rsidRPr="006D710A" w:rsidRDefault="00B96888" w:rsidP="005C4D59">
            <w:pPr>
              <w:numPr>
                <w:ilvl w:val="0"/>
                <w:numId w:val="9"/>
              </w:numPr>
              <w:tabs>
                <w:tab w:val="left" w:pos="851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 слов по слогам без стечения согласных; </w:t>
            </w:r>
          </w:p>
          <w:p w:rsidR="00B96888" w:rsidRPr="006D710A" w:rsidRDefault="00B96888" w:rsidP="005C4D59">
            <w:pPr>
              <w:numPr>
                <w:ilvl w:val="0"/>
                <w:numId w:val="9"/>
              </w:numPr>
              <w:tabs>
                <w:tab w:val="left" w:pos="851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конце предложения. </w:t>
            </w:r>
          </w:p>
        </w:tc>
      </w:tr>
      <w:tr w:rsidR="00B96888" w:rsidRPr="006D710A" w:rsidTr="005C4D59">
        <w:tc>
          <w:tcPr>
            <w:tcW w:w="1707" w:type="dxa"/>
          </w:tcPr>
          <w:p w:rsidR="00B96888" w:rsidRPr="00291710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12770" w:type="dxa"/>
            <w:gridSpan w:val="2"/>
          </w:tcPr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Первоначальное представление о тексте как речевом произведении. Выделение в тексте предложений. Объединение предложений в текст. Понимание прочитанного текста при самостоятельном чтении вслух и при его прослушивании.</w:t>
            </w:r>
          </w:p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Первоначальное представление о речи с помощью наглядно-образных моделей. Деление речи на смысловые части (предложения) с помощью рисунков и схем. Составление из предложений связного текста, его 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запись.Составление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небольших рассказов повествовательного характера по серии сюжетных картинок, по материалам собственных игр, занятий, наблюдений. Культура речевого общения. Освоение позитивной модели речевого общения, основанной на 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доброжелательности, миролюбии и уважении к собеседнику.</w:t>
            </w:r>
          </w:p>
        </w:tc>
      </w:tr>
      <w:tr w:rsidR="00B96888" w:rsidRPr="006D710A" w:rsidTr="005C4D59">
        <w:tc>
          <w:tcPr>
            <w:tcW w:w="1707" w:type="dxa"/>
          </w:tcPr>
          <w:p w:rsidR="00B96888" w:rsidRPr="00291710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0" w:type="dxa"/>
            <w:gridSpan w:val="2"/>
          </w:tcPr>
          <w:p w:rsidR="00B96888" w:rsidRPr="006D710A" w:rsidRDefault="00B96888" w:rsidP="005C4D59">
            <w:pPr>
              <w:pStyle w:val="4"/>
              <w:spacing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Toc277672619"/>
            <w:bookmarkStart w:id="3" w:name="_Toc277680306"/>
            <w:r w:rsidRPr="006D710A">
              <w:rPr>
                <w:rFonts w:ascii="Times New Roman" w:hAnsi="Times New Roman" w:cs="Times New Roman"/>
                <w:sz w:val="24"/>
                <w:szCs w:val="24"/>
              </w:rPr>
              <w:t>Систематический курс русского языка</w:t>
            </w:r>
            <w:bookmarkEnd w:id="2"/>
            <w:bookmarkEnd w:id="3"/>
          </w:p>
        </w:tc>
      </w:tr>
      <w:tr w:rsidR="00B96888" w:rsidRPr="006D710A" w:rsidTr="005C4D59">
        <w:tc>
          <w:tcPr>
            <w:tcW w:w="1707" w:type="dxa"/>
          </w:tcPr>
          <w:p w:rsidR="00B96888" w:rsidRPr="00291710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Фонетика и орфоэпия.</w:t>
            </w:r>
          </w:p>
        </w:tc>
        <w:tc>
          <w:tcPr>
            <w:tcW w:w="12770" w:type="dxa"/>
            <w:gridSpan w:val="2"/>
          </w:tcPr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звуков, определение парных и непарных по звонкости-глухости согласных звуков. Определение качественной характеристики звука: гласный — согласный; гласный ударный — безударный; согласный твёрдый — мягкий, парный — непарный; согласный звонкий — глухой, парный — непарный. Деление слов на слоги. Ударение, произношение звуков и сочетаний звуков в соответствии с нормами современного русского литературного языка. Фонетический разбор слова. </w:t>
            </w:r>
          </w:p>
        </w:tc>
      </w:tr>
      <w:tr w:rsidR="00B96888" w:rsidRPr="006D710A" w:rsidTr="005C4D59">
        <w:tc>
          <w:tcPr>
            <w:tcW w:w="1707" w:type="dxa"/>
          </w:tcPr>
          <w:p w:rsidR="00B96888" w:rsidRPr="00291710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Графика.</w:t>
            </w:r>
          </w:p>
        </w:tc>
        <w:tc>
          <w:tcPr>
            <w:tcW w:w="12770" w:type="dxa"/>
            <w:gridSpan w:val="2"/>
          </w:tcPr>
          <w:p w:rsidR="00B96888" w:rsidRPr="00CC3C59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звуков и букв. Обозначение на письме твёрдости-мягкости согласных звуков. Использование на письме разделительных 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ъ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ь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Установление соотношения звукового и буквенного состава слова в словах типа 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стол, конь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в словах с йотированными гласными 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е, ё, ю, я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в словах с непроизносимыми 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согласными.Использование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небуквенных графических средств: пробела между словами, знака переноса, 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абзаца.Знание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алфавита: правильное называние букв, их последовательность. Использование алфавита при работе со словарями, справочниками, каталогами.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B3B3B3"/>
              </w:rPr>
              <w:t xml:space="preserve"> </w:t>
            </w:r>
          </w:p>
        </w:tc>
      </w:tr>
      <w:tr w:rsidR="00B96888" w:rsidRPr="006D710A" w:rsidTr="005C4D59">
        <w:trPr>
          <w:trHeight w:val="2748"/>
        </w:trPr>
        <w:tc>
          <w:tcPr>
            <w:tcW w:w="1707" w:type="dxa"/>
            <w:tcBorders>
              <w:bottom w:val="single" w:sz="4" w:space="0" w:color="auto"/>
            </w:tcBorders>
          </w:tcPr>
          <w:p w:rsidR="00B96888" w:rsidRPr="00291710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</w:p>
        </w:tc>
        <w:tc>
          <w:tcPr>
            <w:tcW w:w="12770" w:type="dxa"/>
            <w:gridSpan w:val="2"/>
            <w:tcBorders>
              <w:bottom w:val="single" w:sz="4" w:space="0" w:color="auto"/>
            </w:tcBorders>
          </w:tcPr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представление о слове как единице языка. Понимание слова, единства звучания и значения. Различение внешней (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звуко-буквенной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) стороны и внутренней (значения слова) с помощью наглядно-образных моделей. Первоначальное представление о слове как знаке, как заместителе реальных предметов (их действий и свойств).Определение значения слов по тексту, выявление слов, значение которых требует уточнения. Определение значения слова по тексту или уточнение значения с помощью толкового словаря. Номинативная функция слова (называть предметы окружающего мира). Слова — имена собственные (наименование единичных предметов), имена нарицательные (общее наименование ряда подобных предметов).Дифференциация слов по вопросам «кто?», «что?» для обозначения одушевлённых и неодушевлённых предметов. Различение слов с конкретным и общим значением (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шуба — одежда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Знакомство со 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словарями.Наблюдения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использованием в речи антонимов и синонимов. Первоначальные представления об однозначных и многозначных словах, о прямом и переносном значении слова.</w:t>
            </w:r>
          </w:p>
        </w:tc>
      </w:tr>
      <w:tr w:rsidR="00B96888" w:rsidRPr="006D710A" w:rsidTr="005C4D59">
        <w:trPr>
          <w:trHeight w:val="558"/>
        </w:trPr>
        <w:tc>
          <w:tcPr>
            <w:tcW w:w="1707" w:type="dxa"/>
            <w:tcBorders>
              <w:top w:val="single" w:sz="4" w:space="0" w:color="auto"/>
            </w:tcBorders>
          </w:tcPr>
          <w:p w:rsidR="00B96888" w:rsidRPr="00291710" w:rsidRDefault="00B96888" w:rsidP="005C4D59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 слова (</w:t>
            </w:r>
            <w:proofErr w:type="spellStart"/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</w:tc>
        <w:tc>
          <w:tcPr>
            <w:tcW w:w="12770" w:type="dxa"/>
            <w:gridSpan w:val="2"/>
            <w:tcBorders>
              <w:top w:val="single" w:sz="4" w:space="0" w:color="auto"/>
            </w:tcBorders>
          </w:tcPr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 Роль окончаний в словах (для связи слов в предложении). Различение изменяемых и неизменяемых слов. Представление о значении суффиксов и приставок. Образование однокоренных слов с помощью суффиксов и приставок. Разбор слова по составу. </w:t>
            </w:r>
          </w:p>
        </w:tc>
      </w:tr>
      <w:tr w:rsidR="00B96888" w:rsidRPr="006D710A" w:rsidTr="005C4D59">
        <w:trPr>
          <w:trHeight w:val="4239"/>
        </w:trPr>
        <w:tc>
          <w:tcPr>
            <w:tcW w:w="1707" w:type="dxa"/>
          </w:tcPr>
          <w:p w:rsidR="00B96888" w:rsidRPr="00291710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Морфолгия</w:t>
            </w:r>
            <w:proofErr w:type="spellEnd"/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70" w:type="dxa"/>
            <w:gridSpan w:val="2"/>
          </w:tcPr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Общее представление о частях 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речи.Классификация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 по частям речи. Знание средств их выделения (вопросы и общее значение). Деление частей речи на самостоятельные и служебные.</w:t>
            </w:r>
          </w:p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Имя существительное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Значение и употребление в речи. Умение опознавать имена собственные. Различение имён существительных, отвечающих на вопросы «кто?» и «что?». Различение имён существительных мужского, женского и среднего рода. 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Имя прилагательное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Значение и употребление в речи. Основные признаки. Дифференциация и группировка слов по вопросам. Изменение прилагательных по родам, числам и падежам, кроме прилагательных  на 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ий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-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ья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-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-ин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Морфологический разбор имён прилагательных. </w:t>
            </w:r>
          </w:p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Имя числительное.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Общее представление об имени числительном как части речи. Употребление числительных в речи. </w:t>
            </w:r>
          </w:p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Местоимение.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Общее представление о местоимении. 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Глагол.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и употребление в речи. Основные признаки. Классификация глаголов по вопросам. Неопределённая форма глагола. Различение глаголов, отвечающих на вопросы «что сделать?» и «что делать?». Изменение глаголов по временам.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Морфологический разбор глаголов. </w:t>
            </w:r>
          </w:p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Предлог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Знакомство с наиболее употребительными предлогами. Функция предлогов: образование падежных форм имён существительных и местоимений. Отличие предлогов от приставок. </w:t>
            </w:r>
          </w:p>
        </w:tc>
      </w:tr>
      <w:tr w:rsidR="00B96888" w:rsidRPr="006D710A" w:rsidTr="005C4D59">
        <w:trPr>
          <w:trHeight w:val="2265"/>
        </w:trPr>
        <w:tc>
          <w:tcPr>
            <w:tcW w:w="1707" w:type="dxa"/>
            <w:tcBorders>
              <w:top w:val="single" w:sz="4" w:space="0" w:color="auto"/>
            </w:tcBorders>
          </w:tcPr>
          <w:p w:rsidR="00B96888" w:rsidRPr="00291710" w:rsidRDefault="00B96888" w:rsidP="005C4D59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</w:tc>
        <w:tc>
          <w:tcPr>
            <w:tcW w:w="12770" w:type="dxa"/>
            <w:gridSpan w:val="2"/>
            <w:tcBorders>
              <w:top w:val="single" w:sz="4" w:space="0" w:color="auto"/>
            </w:tcBorders>
          </w:tcPr>
          <w:p w:rsidR="00B96888" w:rsidRPr="006D710A" w:rsidRDefault="00B96888" w:rsidP="005C4D59">
            <w:pPr>
              <w:tabs>
                <w:tab w:val="left" w:pos="851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предложения, словосочетания, слова (осознание их сходства и различия). Выделение признаков предложения.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 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Нахождение и самостоятельное составление предложений с однородными членами без союзов и с союзами 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и, а, но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. Использование интонации перечисления в предложениях с однородными членами. Различение простых и сложных предложений. Роль предложения в речевом общении, его коммуникативная функция.</w:t>
            </w:r>
          </w:p>
        </w:tc>
      </w:tr>
      <w:tr w:rsidR="00B96888" w:rsidRPr="006D710A" w:rsidTr="005C4D59">
        <w:tc>
          <w:tcPr>
            <w:tcW w:w="1707" w:type="dxa"/>
          </w:tcPr>
          <w:p w:rsidR="00B96888" w:rsidRPr="00291710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1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</w:tc>
        <w:tc>
          <w:tcPr>
            <w:tcW w:w="12770" w:type="dxa"/>
            <w:gridSpan w:val="2"/>
          </w:tcPr>
          <w:p w:rsidR="00B96888" w:rsidRPr="006D710A" w:rsidRDefault="00B96888" w:rsidP="005C4D59">
            <w:pPr>
              <w:tabs>
                <w:tab w:val="left" w:pos="851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B3B3B3"/>
              </w:rPr>
            </w:pPr>
            <w:r w:rsidRPr="006D71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усвоение понятия «орфограмма». Формирование орфографической зоркости, использование разных способов написания в зависимости от места орфограммы в слове. Использование орфографического словаря. </w:t>
            </w:r>
          </w:p>
          <w:p w:rsidR="00B96888" w:rsidRPr="006D710A" w:rsidRDefault="00B96888" w:rsidP="005C4D59">
            <w:pPr>
              <w:tabs>
                <w:tab w:val="left" w:pos="851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правил правописания: </w:t>
            </w:r>
          </w:p>
          <w:p w:rsidR="00B96888" w:rsidRPr="006D710A" w:rsidRDefault="00B96888" w:rsidP="005C4D59">
            <w:pPr>
              <w:numPr>
                <w:ilvl w:val="0"/>
                <w:numId w:val="10"/>
              </w:numPr>
              <w:tabs>
                <w:tab w:val="left" w:pos="851"/>
                <w:tab w:val="left" w:pos="960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сочетания 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жи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—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ча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—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ща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чу—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щу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96888" w:rsidRPr="006D710A" w:rsidRDefault="00B96888" w:rsidP="005C4D59">
            <w:pPr>
              <w:numPr>
                <w:ilvl w:val="0"/>
                <w:numId w:val="10"/>
              </w:numPr>
              <w:tabs>
                <w:tab w:val="left" w:pos="851"/>
                <w:tab w:val="left" w:pos="960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сочетания 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чк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—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чн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чт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щн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96888" w:rsidRPr="006D710A" w:rsidRDefault="00B96888" w:rsidP="005C4D59">
            <w:pPr>
              <w:numPr>
                <w:ilvl w:val="0"/>
                <w:numId w:val="10"/>
              </w:numPr>
              <w:tabs>
                <w:tab w:val="left" w:pos="851"/>
                <w:tab w:val="left" w:pos="960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слов;</w:t>
            </w:r>
          </w:p>
          <w:p w:rsidR="00B96888" w:rsidRPr="006D710A" w:rsidRDefault="00B96888" w:rsidP="005C4D59">
            <w:pPr>
              <w:numPr>
                <w:ilvl w:val="0"/>
                <w:numId w:val="10"/>
              </w:numPr>
              <w:tabs>
                <w:tab w:val="left" w:pos="851"/>
                <w:tab w:val="left" w:pos="960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в начале предложения, в именах собственных;</w:t>
            </w:r>
          </w:p>
          <w:p w:rsidR="00B96888" w:rsidRPr="006D710A" w:rsidRDefault="00B96888" w:rsidP="005C4D59">
            <w:pPr>
              <w:numPr>
                <w:ilvl w:val="0"/>
                <w:numId w:val="10"/>
              </w:numPr>
              <w:tabs>
                <w:tab w:val="left" w:pos="851"/>
                <w:tab w:val="left" w:pos="960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безударные гласные в корне слова;</w:t>
            </w:r>
          </w:p>
          <w:p w:rsidR="00B96888" w:rsidRPr="006D710A" w:rsidRDefault="00B96888" w:rsidP="005C4D59">
            <w:pPr>
              <w:numPr>
                <w:ilvl w:val="0"/>
                <w:numId w:val="10"/>
              </w:numPr>
              <w:tabs>
                <w:tab w:val="left" w:pos="851"/>
                <w:tab w:val="left" w:pos="960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парные звонкие и глухие согласные в корне слова;</w:t>
            </w:r>
          </w:p>
          <w:p w:rsidR="00B96888" w:rsidRPr="006D710A" w:rsidRDefault="00B96888" w:rsidP="005C4D59">
            <w:pPr>
              <w:numPr>
                <w:ilvl w:val="0"/>
                <w:numId w:val="10"/>
              </w:numPr>
              <w:tabs>
                <w:tab w:val="left" w:pos="851"/>
                <w:tab w:val="left" w:pos="960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непроизносимые согласные;</w:t>
            </w:r>
          </w:p>
          <w:p w:rsidR="00B96888" w:rsidRPr="006D710A" w:rsidRDefault="00B96888" w:rsidP="005C4D59">
            <w:pPr>
              <w:numPr>
                <w:ilvl w:val="0"/>
                <w:numId w:val="10"/>
              </w:numPr>
              <w:tabs>
                <w:tab w:val="left" w:pos="851"/>
                <w:tab w:val="left" w:pos="960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непроверяемые гласные и согласные в корне слова (на ограниченном перечне слов);</w:t>
            </w:r>
          </w:p>
          <w:p w:rsidR="00B96888" w:rsidRPr="006D710A" w:rsidRDefault="00B96888" w:rsidP="005C4D59">
            <w:pPr>
              <w:numPr>
                <w:ilvl w:val="0"/>
                <w:numId w:val="10"/>
              </w:numPr>
              <w:tabs>
                <w:tab w:val="left" w:pos="851"/>
                <w:tab w:val="left" w:pos="960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гласные и согласные в неизменяемых на письме приставках;</w:t>
            </w:r>
          </w:p>
          <w:p w:rsidR="00B96888" w:rsidRPr="006D710A" w:rsidRDefault="00B96888" w:rsidP="005C4D59">
            <w:pPr>
              <w:numPr>
                <w:ilvl w:val="0"/>
                <w:numId w:val="10"/>
              </w:numPr>
              <w:tabs>
                <w:tab w:val="left" w:pos="851"/>
                <w:tab w:val="left" w:pos="960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разделительные 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ъ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ь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96888" w:rsidRPr="006D710A" w:rsidRDefault="00B96888" w:rsidP="005C4D59">
            <w:pPr>
              <w:numPr>
                <w:ilvl w:val="0"/>
                <w:numId w:val="10"/>
              </w:numPr>
              <w:tabs>
                <w:tab w:val="left" w:pos="851"/>
                <w:tab w:val="left" w:pos="960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 знак после шипящих на конце имён существительных (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ночь, рожь, мышь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B96888" w:rsidRPr="006D710A" w:rsidRDefault="00B96888" w:rsidP="005C4D59">
            <w:pPr>
              <w:numPr>
                <w:ilvl w:val="0"/>
                <w:numId w:val="10"/>
              </w:numPr>
              <w:tabs>
                <w:tab w:val="left" w:pos="851"/>
                <w:tab w:val="left" w:pos="960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безударные окончания имён прилагательных;</w:t>
            </w:r>
          </w:p>
          <w:p w:rsidR="00B96888" w:rsidRPr="006D710A" w:rsidRDefault="00B96888" w:rsidP="005C4D59">
            <w:pPr>
              <w:numPr>
                <w:ilvl w:val="0"/>
                <w:numId w:val="10"/>
              </w:numPr>
              <w:tabs>
                <w:tab w:val="left" w:pos="851"/>
                <w:tab w:val="left" w:pos="960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раздельное написание предлогов с личными местоимениями;</w:t>
            </w:r>
          </w:p>
          <w:p w:rsidR="00B96888" w:rsidRPr="006D710A" w:rsidRDefault="00B96888" w:rsidP="005C4D59">
            <w:pPr>
              <w:numPr>
                <w:ilvl w:val="0"/>
                <w:numId w:val="10"/>
              </w:numPr>
              <w:tabs>
                <w:tab w:val="left" w:pos="851"/>
                <w:tab w:val="left" w:pos="960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 знак после шипящих на конце глаголов 2-го лица единственного числа (</w:t>
            </w:r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пишешь, учишь</w:t>
            </w: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B96888" w:rsidRPr="006D710A" w:rsidRDefault="00B96888" w:rsidP="005C4D59">
            <w:pPr>
              <w:numPr>
                <w:ilvl w:val="0"/>
                <w:numId w:val="10"/>
              </w:numPr>
              <w:tabs>
                <w:tab w:val="left" w:pos="851"/>
                <w:tab w:val="left" w:pos="960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 знак в глаголах на -</w:t>
            </w:r>
            <w:proofErr w:type="spellStart"/>
            <w:r w:rsidRPr="006D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ться</w:t>
            </w:r>
            <w:proofErr w:type="spellEnd"/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96888" w:rsidRPr="006D710A" w:rsidRDefault="00B96888" w:rsidP="005C4D59">
            <w:pPr>
              <w:numPr>
                <w:ilvl w:val="0"/>
                <w:numId w:val="10"/>
              </w:numPr>
              <w:tabs>
                <w:tab w:val="left" w:pos="851"/>
                <w:tab w:val="left" w:pos="960"/>
              </w:tabs>
              <w:ind w:left="0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конце предложения: точка, вопросительный и восклицательный знаки;</w:t>
            </w:r>
          </w:p>
          <w:p w:rsidR="00B96888" w:rsidRPr="006D710A" w:rsidRDefault="00B96888" w:rsidP="005C4D59">
            <w:pPr>
              <w:tabs>
                <w:tab w:val="left" w:pos="851"/>
                <w:tab w:val="left" w:pos="960"/>
              </w:tabs>
              <w:ind w:left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6888" w:rsidRPr="006D710A" w:rsidTr="005C4D59">
        <w:tc>
          <w:tcPr>
            <w:tcW w:w="1707" w:type="dxa"/>
          </w:tcPr>
          <w:p w:rsidR="00B96888" w:rsidRPr="00291710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17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Развитие речи.</w:t>
            </w:r>
          </w:p>
        </w:tc>
        <w:tc>
          <w:tcPr>
            <w:tcW w:w="12770" w:type="dxa"/>
            <w:gridSpan w:val="2"/>
          </w:tcPr>
          <w:p w:rsidR="00B96888" w:rsidRPr="006D710A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hAnsi="Times New Roman" w:cs="Times New Roman"/>
                <w:sz w:val="24"/>
                <w:szCs w:val="24"/>
              </w:rPr>
              <w:t>Осознание ситуации общения: с какой целью, с кем и где происходит общение. 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 т. 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речевого этикета в условиях общения с людьми, плохо владеющими русским языком.</w:t>
            </w:r>
          </w:p>
          <w:p w:rsidR="00B96888" w:rsidRPr="006D710A" w:rsidRDefault="00B96888" w:rsidP="005C4D59">
            <w:pPr>
              <w:tabs>
                <w:tab w:val="left" w:pos="851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888" w:rsidTr="005C4D59">
        <w:tc>
          <w:tcPr>
            <w:tcW w:w="14477" w:type="dxa"/>
            <w:gridSpan w:val="3"/>
            <w:tcBorders>
              <w:left w:val="nil"/>
              <w:right w:val="nil"/>
            </w:tcBorders>
          </w:tcPr>
          <w:p w:rsidR="00B96888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888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888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888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888" w:rsidRPr="00387C82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Pr="00387C82">
              <w:rPr>
                <w:rFonts w:ascii="Times New Roman" w:hAnsi="Times New Roman" w:cs="Times New Roman"/>
                <w:b/>
                <w:sz w:val="24"/>
                <w:szCs w:val="24"/>
              </w:rPr>
              <w:t>2 класс</w:t>
            </w:r>
          </w:p>
        </w:tc>
      </w:tr>
      <w:tr w:rsidR="00B96888" w:rsidTr="005C4D59">
        <w:trPr>
          <w:trHeight w:val="1265"/>
        </w:trPr>
        <w:tc>
          <w:tcPr>
            <w:tcW w:w="1707" w:type="dxa"/>
          </w:tcPr>
          <w:p w:rsidR="00B96888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</w:t>
            </w:r>
          </w:p>
        </w:tc>
        <w:tc>
          <w:tcPr>
            <w:tcW w:w="12770" w:type="dxa"/>
            <w:gridSpan w:val="2"/>
          </w:tcPr>
          <w:p w:rsidR="00B96888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71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Краткое содержание</w:t>
            </w:r>
          </w:p>
        </w:tc>
      </w:tr>
      <w:tr w:rsidR="00B96888" w:rsidTr="005C4D59">
        <w:trPr>
          <w:trHeight w:val="2115"/>
        </w:trPr>
        <w:tc>
          <w:tcPr>
            <w:tcW w:w="1707" w:type="dxa"/>
          </w:tcPr>
          <w:p w:rsidR="00B96888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6888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6888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6888" w:rsidRPr="00291710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710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и орфоэпия</w:t>
            </w:r>
          </w:p>
        </w:tc>
        <w:tc>
          <w:tcPr>
            <w:tcW w:w="12770" w:type="dxa"/>
            <w:gridSpan w:val="2"/>
          </w:tcPr>
          <w:tbl>
            <w:tblPr>
              <w:tblW w:w="12639" w:type="dxa"/>
              <w:tblInd w:w="1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39"/>
            </w:tblGrid>
            <w:tr w:rsidR="00B96888" w:rsidRPr="00291710" w:rsidTr="005C4D59">
              <w:trPr>
                <w:trHeight w:val="2334"/>
              </w:trPr>
              <w:tc>
                <w:tcPr>
                  <w:tcW w:w="12639" w:type="dxa"/>
                  <w:tcBorders>
                    <w:bottom w:val="single" w:sz="8" w:space="0" w:color="auto"/>
                  </w:tcBorders>
                  <w:vAlign w:val="bottom"/>
                </w:tcPr>
                <w:p w:rsidR="00B96888" w:rsidRPr="00291710" w:rsidRDefault="00B96888" w:rsidP="005C4D59">
                  <w:pPr>
                    <w:contextualSpacing/>
                    <w:rPr>
                      <w:rFonts w:ascii="Times New Roman" w:eastAsia="Times New Roman" w:hAnsi="Times New Roman" w:cs="Times New Roman"/>
                      <w:color w:val="262626"/>
                      <w:sz w:val="24"/>
                      <w:szCs w:val="24"/>
                    </w:rPr>
                  </w:pPr>
                  <w:r w:rsidRPr="00291710">
                    <w:rPr>
                      <w:rFonts w:ascii="Times New Roman" w:eastAsia="Times New Roman" w:hAnsi="Times New Roman" w:cs="Times New Roman"/>
                      <w:color w:val="262626"/>
                      <w:sz w:val="24"/>
                      <w:szCs w:val="24"/>
                    </w:rPr>
                    <w:t>Различение гласных и согласных звуков. Нахождение в слове ударных и безударных гласных звуков. Различение мягких</w:t>
                  </w:r>
                </w:p>
                <w:p w:rsidR="00B96888" w:rsidRPr="00291710" w:rsidRDefault="00B96888" w:rsidP="005C4D59">
                  <w:pPr>
                    <w:ind w:left="62"/>
                    <w:contextualSpacing/>
                    <w:rPr>
                      <w:rFonts w:ascii="Times New Roman" w:eastAsia="Times New Roman" w:hAnsi="Times New Roman" w:cs="Times New Roman"/>
                      <w:color w:val="262626"/>
                      <w:sz w:val="24"/>
                      <w:szCs w:val="24"/>
                    </w:rPr>
                  </w:pPr>
                  <w:r w:rsidRPr="00291710">
                    <w:rPr>
                      <w:rFonts w:ascii="Times New Roman" w:eastAsia="Times New Roman" w:hAnsi="Times New Roman" w:cs="Times New Roman"/>
                      <w:color w:val="262626"/>
                      <w:sz w:val="24"/>
                      <w:szCs w:val="24"/>
                    </w:rPr>
                    <w:t>и твёрдых согласных звуков, определение парных и непарных по твёрдости-мягкости согласных звуков. Различение звонких и</w:t>
                  </w:r>
                  <w:r>
                    <w:rPr>
                      <w:rFonts w:ascii="Times New Roman" w:eastAsia="Times New Roman" w:hAnsi="Times New Roman" w:cs="Times New Roman"/>
                      <w:color w:val="262626"/>
                      <w:sz w:val="24"/>
                      <w:szCs w:val="24"/>
                    </w:rPr>
                    <w:t xml:space="preserve"> </w:t>
                  </w:r>
                  <w:r w:rsidRPr="00291710">
                    <w:rPr>
                      <w:rFonts w:ascii="Times New Roman" w:eastAsia="Times New Roman" w:hAnsi="Times New Roman" w:cs="Times New Roman"/>
                      <w:color w:val="262626"/>
                      <w:sz w:val="24"/>
                      <w:szCs w:val="24"/>
                    </w:rPr>
                    <w:t>глухих звуков, определение парных  и непарных  по звонкости-глухости  согласных  звуков. Определение качественной</w:t>
                  </w:r>
                  <w:r>
                    <w:rPr>
                      <w:rFonts w:ascii="Times New Roman" w:eastAsia="Times New Roman" w:hAnsi="Times New Roman" w:cs="Times New Roman"/>
                      <w:color w:val="262626"/>
                      <w:sz w:val="24"/>
                      <w:szCs w:val="24"/>
                    </w:rPr>
                    <w:t xml:space="preserve">  </w:t>
                  </w:r>
                  <w:r w:rsidRPr="00291710">
                    <w:rPr>
                      <w:rFonts w:ascii="Times New Roman" w:eastAsia="Times New Roman" w:hAnsi="Times New Roman" w:cs="Times New Roman"/>
                      <w:color w:val="262626"/>
                      <w:sz w:val="24"/>
                      <w:szCs w:val="24"/>
                    </w:rPr>
                    <w:t>характеристики звука: гласный -согласный; гласный ударный - безударный; согласный твёрдый - мягкий , парный -непарный ; согласный звонкий  -глухой, парный  - непарный. Деление слов на слоги. Ударение, произношение</w:t>
                  </w:r>
                </w:p>
                <w:p w:rsidR="00B96888" w:rsidRPr="00291710" w:rsidRDefault="00B96888" w:rsidP="005C4D59">
                  <w:pPr>
                    <w:ind w:left="62"/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91710">
                    <w:rPr>
                      <w:rFonts w:ascii="Times New Roman" w:eastAsia="Times New Roman" w:hAnsi="Times New Roman" w:cs="Times New Roman"/>
                      <w:color w:val="262626"/>
                      <w:sz w:val="24"/>
                      <w:szCs w:val="24"/>
                    </w:rPr>
                    <w:t xml:space="preserve">звуков и сочетаний звуков в соответствии с нормами современного русского литературного языка.  </w:t>
                  </w:r>
                  <w:r w:rsidRPr="00291710">
                    <w:rPr>
                      <w:rFonts w:ascii="Times New Roman" w:eastAsia="Times New Roman" w:hAnsi="Times New Roman" w:cs="Times New Roman"/>
                      <w:i/>
                      <w:iCs/>
                      <w:color w:val="262626"/>
                      <w:sz w:val="24"/>
                      <w:szCs w:val="24"/>
                    </w:rPr>
                    <w:t>Фонетический разбор слова.</w:t>
                  </w:r>
                </w:p>
              </w:tc>
            </w:tr>
          </w:tbl>
          <w:p w:rsidR="00B96888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6888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101"/>
        <w:tblW w:w="150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00"/>
        <w:gridCol w:w="13420"/>
      </w:tblGrid>
      <w:tr w:rsidR="00B96888" w:rsidRPr="00C40CFB" w:rsidTr="005C4D59">
        <w:trPr>
          <w:trHeight w:val="302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888" w:rsidRPr="00C40CFB" w:rsidTr="005C4D59">
        <w:trPr>
          <w:trHeight w:val="528"/>
        </w:trPr>
        <w:tc>
          <w:tcPr>
            <w:tcW w:w="1600" w:type="dxa"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Графика</w:t>
            </w:r>
          </w:p>
        </w:tc>
        <w:tc>
          <w:tcPr>
            <w:tcW w:w="13420" w:type="dxa"/>
            <w:vMerge w:val="restart"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Различение звуков и букв. Обозначение на письме твёрдости-мягкости  согласных  звуков.  Использование на письме</w:t>
            </w:r>
          </w:p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разделительных ъ и ь.</w:t>
            </w:r>
          </w:p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</w:t>
            </w:r>
            <w:r w:rsidRPr="00C40CFB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стол,</w:t>
            </w:r>
            <w:r w:rsidRPr="00C40CF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C40CFB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конь;</w:t>
            </w:r>
            <w:r w:rsidRPr="00C40CF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в словах с йотированными</w:t>
            </w:r>
          </w:p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гласными </w:t>
            </w:r>
            <w:r w:rsidRPr="00C40CFB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е,</w:t>
            </w:r>
            <w:r w:rsidRPr="00C40CF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C40CFB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ё,ю</w:t>
            </w:r>
            <w:proofErr w:type="spellEnd"/>
            <w:r w:rsidRPr="00C40CFB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,</w:t>
            </w:r>
            <w:r w:rsidRPr="00C40CF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C40CFB"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я</w:t>
            </w:r>
            <w:r w:rsidRPr="00C40CF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.</w:t>
            </w:r>
          </w:p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Использование небуквенных графических средств: пробела между словами, знака переноса, абзаца.</w:t>
            </w:r>
          </w:p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Знание алфавита: правильное называние букв, их последовательность. Использование алфавита при  работе со словами,</w:t>
            </w:r>
          </w:p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справочниками.</w:t>
            </w:r>
          </w:p>
        </w:tc>
      </w:tr>
      <w:tr w:rsidR="00B96888" w:rsidRPr="00C40CFB" w:rsidTr="005C4D59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0" w:type="dxa"/>
            <w:vMerge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888" w:rsidRPr="00C40CFB" w:rsidTr="005C4D59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0" w:type="dxa"/>
            <w:vMerge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888" w:rsidRPr="00C40CFB" w:rsidTr="005C4D59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0" w:type="dxa"/>
            <w:vMerge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888" w:rsidRPr="00C40CFB" w:rsidTr="005C4D59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0" w:type="dxa"/>
            <w:vMerge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888" w:rsidRPr="00C40CFB" w:rsidTr="005C4D59">
        <w:trPr>
          <w:trHeight w:val="291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888" w:rsidRPr="00C40CFB" w:rsidTr="005C4D59">
        <w:trPr>
          <w:trHeight w:val="804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</w:p>
        </w:tc>
        <w:tc>
          <w:tcPr>
            <w:tcW w:w="13420" w:type="dxa"/>
            <w:vMerge w:val="restart"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Понимание слова как  единства звучания и  значения. Выявление слов, значение которых требует  уточнения.</w:t>
            </w:r>
          </w:p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Определение значения слова по тексту или уточнение значения помощью толкового словаря. Представление об однозначных</w:t>
            </w:r>
          </w:p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многозначных  словах, о прямом и переносном значении  лова. Наблюдение за использованием в речи  синонимов и</w:t>
            </w:r>
          </w:p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антонимов.</w:t>
            </w:r>
          </w:p>
        </w:tc>
      </w:tr>
      <w:tr w:rsidR="00B96888" w:rsidRPr="00C40CFB" w:rsidTr="005C4D59">
        <w:trPr>
          <w:trHeight w:val="290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888" w:rsidRPr="00C40CFB" w:rsidTr="005C4D59">
        <w:trPr>
          <w:trHeight w:val="264"/>
        </w:trPr>
        <w:tc>
          <w:tcPr>
            <w:tcW w:w="1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B96888" w:rsidRPr="007463A4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</w:t>
            </w:r>
          </w:p>
        </w:tc>
        <w:tc>
          <w:tcPr>
            <w:tcW w:w="13420" w:type="dxa"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понятием «родственные (однокоренные) слова». Различение однокоренных слов и синонимов, слов с</w:t>
            </w:r>
          </w:p>
        </w:tc>
      </w:tr>
      <w:tr w:rsidR="00B96888" w:rsidRPr="00C40CFB" w:rsidTr="005C4D59">
        <w:trPr>
          <w:trHeight w:val="264"/>
        </w:trPr>
        <w:tc>
          <w:tcPr>
            <w:tcW w:w="1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0" w:type="dxa"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омонимичными корнями. Выделение в слове корня, основы, окончания, приставки, суффикса. Представление о значении</w:t>
            </w:r>
          </w:p>
        </w:tc>
      </w:tr>
      <w:tr w:rsidR="00B96888" w:rsidRPr="00C40CFB" w:rsidTr="005C4D59">
        <w:trPr>
          <w:trHeight w:val="292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суффиксов и приставок. Образование новых слов с помощью суффиксов и приставок. Разбор слова по составу.</w:t>
            </w:r>
          </w:p>
        </w:tc>
      </w:tr>
      <w:tr w:rsidR="00B96888" w:rsidRPr="00C40CFB" w:rsidTr="005C4D59">
        <w:trPr>
          <w:trHeight w:val="264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Морфология</w:t>
            </w:r>
          </w:p>
        </w:tc>
        <w:tc>
          <w:tcPr>
            <w:tcW w:w="13420" w:type="dxa"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речи. Имя существительное. Значение и употребление в речи. Умение опознавать имена собственные. Различение</w:t>
            </w:r>
          </w:p>
        </w:tc>
      </w:tr>
      <w:tr w:rsidR="00B96888" w:rsidRPr="00C40CFB" w:rsidTr="005C4D59">
        <w:trPr>
          <w:trHeight w:val="264"/>
        </w:trPr>
        <w:tc>
          <w:tcPr>
            <w:tcW w:w="1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0" w:type="dxa"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имен существительных, отвечающих на вопрос «кто?», «что?». Различение имен существительных мужского, женского,</w:t>
            </w:r>
          </w:p>
        </w:tc>
      </w:tr>
      <w:tr w:rsidR="00B96888" w:rsidRPr="00C40CFB" w:rsidTr="005C4D59">
        <w:trPr>
          <w:trHeight w:val="276"/>
        </w:trPr>
        <w:tc>
          <w:tcPr>
            <w:tcW w:w="1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0" w:type="dxa"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 рода. Изменение существительных по числам.</w:t>
            </w:r>
          </w:p>
        </w:tc>
      </w:tr>
      <w:tr w:rsidR="00B96888" w:rsidRPr="00C40CFB" w:rsidTr="005C4D59">
        <w:trPr>
          <w:trHeight w:val="276"/>
        </w:trPr>
        <w:tc>
          <w:tcPr>
            <w:tcW w:w="1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0" w:type="dxa"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прилагательное. Значение и употребление в речи. Изменение имен прилагательных по родам, числам.</w:t>
            </w:r>
          </w:p>
        </w:tc>
      </w:tr>
      <w:tr w:rsidR="00B96888" w:rsidRPr="00C40CFB" w:rsidTr="005C4D59">
        <w:trPr>
          <w:trHeight w:val="276"/>
        </w:trPr>
        <w:tc>
          <w:tcPr>
            <w:tcW w:w="1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0" w:type="dxa"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Глагол. Значение и  употребление в речи. Изменение глагола по временам. Предлог. </w:t>
            </w:r>
            <w:proofErr w:type="spellStart"/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Знакомствос</w:t>
            </w:r>
            <w:proofErr w:type="spellEnd"/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наиболее</w:t>
            </w:r>
          </w:p>
        </w:tc>
      </w:tr>
      <w:tr w:rsidR="00B96888" w:rsidRPr="00C40CFB" w:rsidTr="005C4D59">
        <w:trPr>
          <w:trHeight w:val="290"/>
        </w:trPr>
        <w:tc>
          <w:tcPr>
            <w:tcW w:w="1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употребляемыми предлогами. Отличие предлогов от приставок</w:t>
            </w:r>
          </w:p>
        </w:tc>
      </w:tr>
      <w:tr w:rsidR="00B96888" w:rsidRPr="00C40CFB" w:rsidTr="005C4D59">
        <w:trPr>
          <w:trHeight w:val="264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13420" w:type="dxa"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предложения, словосочетания, слова. Различение предложения по цели  высказывания: повествовательное,</w:t>
            </w:r>
          </w:p>
        </w:tc>
      </w:tr>
      <w:tr w:rsidR="00B96888" w:rsidRPr="00C40CFB" w:rsidTr="005C4D59">
        <w:trPr>
          <w:trHeight w:val="541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0" w:type="dxa"/>
            <w:vMerge w:val="restart"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вопросительное, побудительное; по эмоциональной окраске: восклицательное и невосклицательное.</w:t>
            </w:r>
          </w:p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главных членов предложения: подлежащее и  сказуемое. Различение главных  и  второстепенных  членов</w:t>
            </w:r>
          </w:p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предложения. Установление связи между словами в словосочетании и предложении.</w:t>
            </w:r>
          </w:p>
        </w:tc>
      </w:tr>
      <w:tr w:rsidR="00B96888" w:rsidRPr="00C40CFB" w:rsidTr="005C4D59">
        <w:trPr>
          <w:trHeight w:val="290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888" w:rsidRPr="00C40CFB" w:rsidTr="005C4D59">
        <w:trPr>
          <w:trHeight w:val="264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Орфография</w:t>
            </w:r>
          </w:p>
        </w:tc>
        <w:tc>
          <w:tcPr>
            <w:tcW w:w="13420" w:type="dxa"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1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орфографической зоркости, использование разных способов проверки орфограмм в зависимости от места</w:t>
            </w:r>
          </w:p>
        </w:tc>
      </w:tr>
      <w:tr w:rsidR="00B96888" w:rsidRPr="00C40CFB" w:rsidTr="005C4D59">
        <w:trPr>
          <w:trHeight w:val="264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И пунктуация</w:t>
            </w:r>
          </w:p>
        </w:tc>
        <w:tc>
          <w:tcPr>
            <w:tcW w:w="13420" w:type="dxa"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орфограммы в слове. Использование орфографического словаря. Применение правил правописания: сочетания </w:t>
            </w:r>
            <w:proofErr w:type="spellStart"/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ши</w:t>
            </w:r>
            <w:proofErr w:type="spellEnd"/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B96888" w:rsidRPr="00C40CFB" w:rsidTr="005C4D59">
        <w:trPr>
          <w:trHeight w:val="276"/>
        </w:trPr>
        <w:tc>
          <w:tcPr>
            <w:tcW w:w="1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0" w:type="dxa"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ща</w:t>
            </w:r>
            <w:proofErr w:type="spellEnd"/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чу- </w:t>
            </w:r>
            <w:proofErr w:type="spellStart"/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чк-чн</w:t>
            </w:r>
            <w:proofErr w:type="spellEnd"/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перенос слов; прописная буква в начале предложения, в именах </w:t>
            </w:r>
            <w:proofErr w:type="spellStart"/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собственных;проверяемые</w:t>
            </w:r>
            <w:proofErr w:type="spellEnd"/>
          </w:p>
        </w:tc>
      </w:tr>
      <w:tr w:rsidR="00B96888" w:rsidRPr="00C40CFB" w:rsidTr="005C4D59">
        <w:trPr>
          <w:trHeight w:val="276"/>
        </w:trPr>
        <w:tc>
          <w:tcPr>
            <w:tcW w:w="1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0" w:type="dxa"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безударные гласные в корне слова; парные звонкие и глухие согласные в корне слова; непроверяемые гласные и</w:t>
            </w:r>
          </w:p>
        </w:tc>
      </w:tr>
      <w:tr w:rsidR="00B96888" w:rsidRPr="00C40CFB" w:rsidTr="005C4D59">
        <w:trPr>
          <w:trHeight w:val="276"/>
        </w:trPr>
        <w:tc>
          <w:tcPr>
            <w:tcW w:w="1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0" w:type="dxa"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согласные в корне слова (на ограниченном перечне слов); разделительные Ь и Ъ; раздельное написание предлогов с</w:t>
            </w:r>
          </w:p>
        </w:tc>
      </w:tr>
      <w:tr w:rsidR="00B96888" w:rsidRPr="00C40CFB" w:rsidTr="005C4D59">
        <w:trPr>
          <w:trHeight w:val="290"/>
        </w:trPr>
        <w:tc>
          <w:tcPr>
            <w:tcW w:w="1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другими словами; знаки препинания в конце предложения: точка, вопросительный и восклицательный знаки</w:t>
            </w:r>
          </w:p>
        </w:tc>
      </w:tr>
      <w:tr w:rsidR="00B96888" w:rsidRPr="00C40CFB" w:rsidTr="005C4D59">
        <w:trPr>
          <w:trHeight w:val="264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</w:t>
            </w:r>
          </w:p>
        </w:tc>
        <w:tc>
          <w:tcPr>
            <w:tcW w:w="13420" w:type="dxa"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ситуации общения: где, с кем и с какой целью происходит общение.</w:t>
            </w:r>
          </w:p>
        </w:tc>
      </w:tr>
      <w:tr w:rsidR="00B96888" w:rsidRPr="00C40CFB" w:rsidTr="005C4D59">
        <w:trPr>
          <w:trHeight w:val="269"/>
        </w:trPr>
        <w:tc>
          <w:tcPr>
            <w:tcW w:w="1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речи</w:t>
            </w:r>
          </w:p>
        </w:tc>
        <w:tc>
          <w:tcPr>
            <w:tcW w:w="13420" w:type="dxa"/>
            <w:tcBorders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овладение диалогической формой речи. Диалог (спор, беседа). Выражение собственного мнения. О владение</w:t>
            </w:r>
          </w:p>
        </w:tc>
      </w:tr>
      <w:tr w:rsidR="00B96888" w:rsidRPr="00C40CFB" w:rsidTr="005C4D59">
        <w:trPr>
          <w:trHeight w:val="290"/>
        </w:trPr>
        <w:tc>
          <w:tcPr>
            <w:tcW w:w="1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C40CFB" w:rsidRDefault="00B96888" w:rsidP="005C4D59">
            <w:pPr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0CFB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нормами  речевого этикета в ситуациях  учебного и  бытового общения. Текст. Признаки текста. Смысловое  единство</w:t>
            </w:r>
          </w:p>
        </w:tc>
      </w:tr>
    </w:tbl>
    <w:p w:rsidR="00B96888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96888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5"/>
        <w:tblW w:w="15134" w:type="dxa"/>
        <w:tblLook w:val="04A0"/>
      </w:tblPr>
      <w:tblGrid>
        <w:gridCol w:w="1668"/>
        <w:gridCol w:w="13466"/>
      </w:tblGrid>
      <w:tr w:rsidR="00B96888" w:rsidRPr="00997E73" w:rsidTr="005C4D59">
        <w:trPr>
          <w:trHeight w:val="1563"/>
        </w:trPr>
        <w:tc>
          <w:tcPr>
            <w:tcW w:w="1668" w:type="dxa"/>
          </w:tcPr>
          <w:p w:rsidR="00B96888" w:rsidRPr="00997E73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6" w:type="dxa"/>
            <w:vAlign w:val="bottom"/>
          </w:tcPr>
          <w:p w:rsidR="00B96888" w:rsidRPr="00997E73" w:rsidRDefault="00B96888" w:rsidP="005C4D59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997E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  в тексте. Заглавие текста. Последовательность  предложений  в тексте. Последовательность  частей  текста</w:t>
            </w:r>
          </w:p>
          <w:p w:rsidR="00B96888" w:rsidRPr="00997E73" w:rsidRDefault="00B96888" w:rsidP="005C4D59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997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Комплексная работа над структурой текста: </w:t>
            </w:r>
            <w:proofErr w:type="spellStart"/>
            <w:r w:rsidRPr="00997E73"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997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корректирование порядка предложений и частей текста. </w:t>
            </w:r>
            <w:proofErr w:type="spellStart"/>
            <w:r w:rsidRPr="00997E73">
              <w:rPr>
                <w:rFonts w:ascii="Times New Roman" w:eastAsia="Times New Roman" w:hAnsi="Times New Roman" w:cs="Times New Roman"/>
                <w:sz w:val="24"/>
                <w:szCs w:val="24"/>
              </w:rPr>
              <w:t>Типытекстов</w:t>
            </w:r>
            <w:proofErr w:type="spellEnd"/>
            <w:r w:rsidRPr="00997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описание, повествование, рассуждение, их особенности. Знакомство с основными видами сочинений и </w:t>
            </w:r>
            <w:proofErr w:type="spellStart"/>
            <w:r w:rsidRPr="00997E73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изложений:подробные</w:t>
            </w:r>
            <w:proofErr w:type="spellEnd"/>
            <w:r w:rsidRPr="00997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сжатые, полные, выборочные с элементами сочинения; сочинения – повествования, сочинения – </w:t>
            </w:r>
            <w:proofErr w:type="spellStart"/>
            <w:r w:rsidRPr="00997E73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описания,сочинения</w:t>
            </w:r>
            <w:proofErr w:type="spellEnd"/>
            <w:r w:rsidRPr="00997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рассуждения.</w:t>
            </w:r>
          </w:p>
        </w:tc>
      </w:tr>
    </w:tbl>
    <w:p w:rsidR="00B96888" w:rsidRPr="00997E73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96888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96888" w:rsidRDefault="00B96888" w:rsidP="00B96888">
      <w:pPr>
        <w:contextualSpacing/>
        <w:rPr>
          <w:rFonts w:eastAsia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</w:t>
      </w:r>
      <w:r>
        <w:rPr>
          <w:rFonts w:eastAsia="Times New Roman"/>
          <w:b/>
          <w:bCs/>
          <w:sz w:val="24"/>
          <w:szCs w:val="24"/>
        </w:rPr>
        <w:t>3 КЛАСС</w:t>
      </w:r>
    </w:p>
    <w:p w:rsidR="00B96888" w:rsidRDefault="00B96888" w:rsidP="00B96888">
      <w:pPr>
        <w:contextualSpacing/>
        <w:rPr>
          <w:rFonts w:eastAsia="Times New Roman"/>
          <w:b/>
          <w:bCs/>
          <w:sz w:val="24"/>
          <w:szCs w:val="24"/>
        </w:rPr>
      </w:pPr>
    </w:p>
    <w:tbl>
      <w:tblPr>
        <w:tblStyle w:val="a5"/>
        <w:tblW w:w="15134" w:type="dxa"/>
        <w:jc w:val="center"/>
        <w:tblLayout w:type="fixed"/>
        <w:tblLook w:val="04A0"/>
      </w:tblPr>
      <w:tblGrid>
        <w:gridCol w:w="1668"/>
        <w:gridCol w:w="13466"/>
      </w:tblGrid>
      <w:tr w:rsidR="00B96888" w:rsidRPr="005815D3" w:rsidTr="005C4D59">
        <w:trPr>
          <w:trHeight w:val="579"/>
          <w:jc w:val="center"/>
        </w:trPr>
        <w:tc>
          <w:tcPr>
            <w:tcW w:w="1668" w:type="dxa"/>
            <w:tcBorders>
              <w:bottom w:val="single" w:sz="4" w:space="0" w:color="auto"/>
            </w:tcBorders>
            <w:vAlign w:val="bottom"/>
          </w:tcPr>
          <w:p w:rsidR="00B96888" w:rsidRPr="005815D3" w:rsidRDefault="00B96888" w:rsidP="005C4D59">
            <w:pPr>
              <w:spacing w:line="263" w:lineRule="exact"/>
              <w:ind w:right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  <w:p w:rsidR="00B96888" w:rsidRPr="005815D3" w:rsidRDefault="00B96888" w:rsidP="005C4D59">
            <w:pPr>
              <w:spacing w:line="272" w:lineRule="exact"/>
              <w:ind w:right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раздела</w:t>
            </w:r>
          </w:p>
        </w:tc>
        <w:tc>
          <w:tcPr>
            <w:tcW w:w="13466" w:type="dxa"/>
          </w:tcPr>
          <w:p w:rsidR="00B96888" w:rsidRPr="005815D3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Краткое содержание</w:t>
            </w:r>
          </w:p>
        </w:tc>
      </w:tr>
      <w:tr w:rsidR="00B96888" w:rsidRPr="005815D3" w:rsidTr="005C4D59">
        <w:trPr>
          <w:trHeight w:val="582"/>
          <w:jc w:val="center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888" w:rsidRPr="005815D3" w:rsidRDefault="00B96888" w:rsidP="005C4D59">
            <w:pPr>
              <w:ind w:left="4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5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речевой </w:t>
            </w:r>
            <w:proofErr w:type="spellStart"/>
            <w:r w:rsidRPr="005815D3">
              <w:rPr>
                <w:rFonts w:ascii="Times New Roman" w:hAnsi="Times New Roman" w:cs="Times New Roman"/>
                <w:b/>
                <w:sz w:val="24"/>
                <w:szCs w:val="24"/>
              </w:rPr>
              <w:t>деятелдьности</w:t>
            </w:r>
            <w:proofErr w:type="spellEnd"/>
          </w:p>
        </w:tc>
        <w:tc>
          <w:tcPr>
            <w:tcW w:w="13466" w:type="dxa"/>
            <w:tcBorders>
              <w:left w:val="single" w:sz="4" w:space="0" w:color="auto"/>
              <w:bottom w:val="single" w:sz="4" w:space="0" w:color="auto"/>
            </w:tcBorders>
          </w:tcPr>
          <w:p w:rsidR="00B96888" w:rsidRPr="005815D3" w:rsidRDefault="00B96888" w:rsidP="005C4D5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Слушание.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 и  ситуации  устного общения.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Адекватное восприятие звучащей  речи.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на слух</w:t>
            </w:r>
          </w:p>
          <w:p w:rsidR="00B96888" w:rsidRPr="005815D3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информации, содержащейся в предъявляемом тексте, определение основной мысли текста, передача его содержания по вопросам</w:t>
            </w:r>
          </w:p>
        </w:tc>
      </w:tr>
      <w:tr w:rsidR="00B96888" w:rsidRPr="005815D3" w:rsidTr="005C4D59">
        <w:trPr>
          <w:trHeight w:val="822"/>
          <w:jc w:val="center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888" w:rsidRPr="005815D3" w:rsidRDefault="00B96888" w:rsidP="005C4D59">
            <w:pPr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6" w:type="dxa"/>
            <w:tcBorders>
              <w:top w:val="single" w:sz="4" w:space="0" w:color="auto"/>
              <w:left w:val="single" w:sz="4" w:space="0" w:color="auto"/>
            </w:tcBorders>
          </w:tcPr>
          <w:p w:rsidR="00B96888" w:rsidRPr="005815D3" w:rsidRDefault="00B96888" w:rsidP="005C4D59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Говорение.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языковых средств в соответствии с целями и условиями общения для эффективного решения коммуникативной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</w:t>
            </w:r>
          </w:p>
        </w:tc>
      </w:tr>
      <w:tr w:rsidR="00B96888" w:rsidRPr="005815D3" w:rsidTr="005C4D59">
        <w:trPr>
          <w:jc w:val="center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888" w:rsidRPr="005815D3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6" w:type="dxa"/>
            <w:tcBorders>
              <w:left w:val="single" w:sz="4" w:space="0" w:color="auto"/>
            </w:tcBorders>
          </w:tcPr>
          <w:p w:rsidR="00B96888" w:rsidRPr="005815D3" w:rsidRDefault="00B96888" w:rsidP="005C4D59">
            <w:pPr>
              <w:spacing w:line="231" w:lineRule="auto"/>
              <w:ind w:left="65" w:right="360" w:hanging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Чтение.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учебного текста.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с целью нахождения необходимого материала.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информации,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заданной в тексте в явном виде. Формулирование простых выводов на основе информации, содержащейся в тексте. Интерпретация</w:t>
            </w:r>
          </w:p>
          <w:p w:rsidR="00B96888" w:rsidRPr="005815D3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содержащейся в тексте информации. Анализ и оценка содержания, языковых особенностей и структуры текста</w:t>
            </w:r>
          </w:p>
        </w:tc>
      </w:tr>
      <w:tr w:rsidR="00B96888" w:rsidRPr="005815D3" w:rsidTr="005C4D59">
        <w:trPr>
          <w:jc w:val="center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888" w:rsidRPr="005815D3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6" w:type="dxa"/>
            <w:tcBorders>
              <w:left w:val="single" w:sz="4" w:space="0" w:color="auto"/>
            </w:tcBorders>
          </w:tcPr>
          <w:p w:rsidR="00B96888" w:rsidRPr="005815D3" w:rsidRDefault="00B96888" w:rsidP="005C4D59">
            <w:pPr>
              <w:spacing w:line="235" w:lineRule="auto"/>
              <w:ind w:left="65" w:righ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Письмо.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букв,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буквосочетаний,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слогов,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слов,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 в системе обучения грамоте.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разборчивым,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      </w:r>
          </w:p>
          <w:p w:rsidR="00B96888" w:rsidRPr="005815D3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888" w:rsidRPr="005815D3" w:rsidTr="005C4D59">
        <w:trPr>
          <w:trHeight w:val="837"/>
          <w:jc w:val="center"/>
        </w:trPr>
        <w:tc>
          <w:tcPr>
            <w:tcW w:w="1668" w:type="dxa"/>
          </w:tcPr>
          <w:p w:rsidR="00B96888" w:rsidRPr="005815D3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Фонетика и орфоэпия</w:t>
            </w:r>
          </w:p>
        </w:tc>
        <w:tc>
          <w:tcPr>
            <w:tcW w:w="13466" w:type="dxa"/>
          </w:tcPr>
          <w:p w:rsidR="00B96888" w:rsidRPr="00CB400B" w:rsidRDefault="00B96888" w:rsidP="005C4D59">
            <w:pPr>
              <w:tabs>
                <w:tab w:val="left" w:pos="1531"/>
              </w:tabs>
              <w:spacing w:line="232" w:lineRule="auto"/>
              <w:ind w:righ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гласных и согласных звуков. Нахождение в слове ударных и безударных гласных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звуков.Определение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качественной характеристики звука: гласный – согласный; гласный ударный – безударный; согласный твердый – мягкий, парный– непарный;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согласный звонкий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глухой,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парный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непарный.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 на слоги.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Ударение,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произношение звуков и сочетаний звуков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всоответствии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нормами современного русского литературного языка. Фонетический разбор слова.</w:t>
            </w:r>
          </w:p>
        </w:tc>
      </w:tr>
      <w:tr w:rsidR="00B96888" w:rsidRPr="005815D3" w:rsidTr="005C4D59">
        <w:trPr>
          <w:jc w:val="center"/>
        </w:trPr>
        <w:tc>
          <w:tcPr>
            <w:tcW w:w="1668" w:type="dxa"/>
          </w:tcPr>
          <w:p w:rsidR="00B96888" w:rsidRPr="005815D3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5D3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</w:p>
        </w:tc>
        <w:tc>
          <w:tcPr>
            <w:tcW w:w="13466" w:type="dxa"/>
          </w:tcPr>
          <w:p w:rsidR="00B96888" w:rsidRPr="005815D3" w:rsidRDefault="00B96888" w:rsidP="005C4D59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Обозначение на письме твердости и мягкости согласных звуков. Использование на письме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разделительных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ъ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96888" w:rsidRPr="005815D3" w:rsidRDefault="00B96888" w:rsidP="005C4D59">
            <w:pPr>
              <w:spacing w:line="26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Установление соотношения звукового и буквенного состава слова в словах типа стол, конь; в словах с йотированными гласными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;в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словах с непроизносимыми согласными.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небуквенных графических средств: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пробела между словами,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нака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переноса, абзаца</w:t>
            </w:r>
          </w:p>
        </w:tc>
      </w:tr>
      <w:tr w:rsidR="00B96888" w:rsidRPr="005815D3" w:rsidTr="005C4D59">
        <w:trPr>
          <w:jc w:val="center"/>
        </w:trPr>
        <w:tc>
          <w:tcPr>
            <w:tcW w:w="1668" w:type="dxa"/>
          </w:tcPr>
          <w:p w:rsidR="00B96888" w:rsidRPr="005815D3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5D3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</w:p>
        </w:tc>
        <w:tc>
          <w:tcPr>
            <w:tcW w:w="13466" w:type="dxa"/>
          </w:tcPr>
          <w:p w:rsidR="00B96888" w:rsidRPr="005815D3" w:rsidRDefault="00B96888" w:rsidP="005C4D59">
            <w:pPr>
              <w:spacing w:line="26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слова как единства звучания и значения. Выявление слов, значение которых требует уточнения. Определение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по тексту или уточнение значения с помощью толкового словаря. Представление об однозначных и многозначных словах,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прямом и переносном значении слова. Наблюдение за использованием в речи синонимов и антонимов</w:t>
            </w:r>
          </w:p>
        </w:tc>
      </w:tr>
      <w:tr w:rsidR="00B96888" w:rsidRPr="005815D3" w:rsidTr="005C4D59">
        <w:trPr>
          <w:jc w:val="center"/>
        </w:trPr>
        <w:tc>
          <w:tcPr>
            <w:tcW w:w="1668" w:type="dxa"/>
          </w:tcPr>
          <w:p w:rsidR="00B96888" w:rsidRPr="005815D3" w:rsidRDefault="00B96888" w:rsidP="005C4D59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Состав</w:t>
            </w:r>
          </w:p>
          <w:p w:rsidR="00B96888" w:rsidRPr="005815D3" w:rsidRDefault="00B96888" w:rsidP="005C4D59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слова</w:t>
            </w:r>
          </w:p>
          <w:p w:rsidR="00B96888" w:rsidRPr="005815D3" w:rsidRDefault="00B96888" w:rsidP="005C4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(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морфеми</w:t>
            </w:r>
            <w:proofErr w:type="spellEnd"/>
          </w:p>
          <w:p w:rsidR="00B96888" w:rsidRPr="005815D3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ка).</w:t>
            </w:r>
          </w:p>
        </w:tc>
        <w:tc>
          <w:tcPr>
            <w:tcW w:w="13466" w:type="dxa"/>
          </w:tcPr>
          <w:p w:rsidR="00B96888" w:rsidRPr="005815D3" w:rsidRDefault="00B96888" w:rsidP="005C4D59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понятием «родственные (однокоренные) слова». Различение однокоренных слов и различных форм одного и того 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слова. Различение однокоренных слов и синонимов, однокоренных слов и слов с омонимичными корнями. Выделение в словах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однозначно выделяемыми морфемами окончания, корня, приставки, суффикса. Представление о значении суффиксов и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приставок.Образование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однокоренных слов с помощью суффиксов и приставок. Разбор слова по составу</w:t>
            </w:r>
          </w:p>
        </w:tc>
      </w:tr>
      <w:tr w:rsidR="00B96888" w:rsidRPr="005815D3" w:rsidTr="005C4D59">
        <w:trPr>
          <w:trHeight w:val="3555"/>
          <w:jc w:val="center"/>
        </w:trPr>
        <w:tc>
          <w:tcPr>
            <w:tcW w:w="1668" w:type="dxa"/>
            <w:tcBorders>
              <w:bottom w:val="single" w:sz="4" w:space="0" w:color="auto"/>
            </w:tcBorders>
          </w:tcPr>
          <w:p w:rsidR="00B96888" w:rsidRPr="005815D3" w:rsidRDefault="00B96888" w:rsidP="005C4D59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Морфолог</w:t>
            </w:r>
          </w:p>
          <w:p w:rsidR="00B96888" w:rsidRPr="005815D3" w:rsidRDefault="00B96888" w:rsidP="005C4D59">
            <w:pPr>
              <w:spacing w:line="27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ия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466" w:type="dxa"/>
            <w:tcBorders>
              <w:bottom w:val="single" w:sz="4" w:space="0" w:color="auto"/>
            </w:tcBorders>
          </w:tcPr>
          <w:p w:rsidR="00B96888" w:rsidRPr="005815D3" w:rsidRDefault="00B96888" w:rsidP="005C4D59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речи.</w:t>
            </w:r>
          </w:p>
          <w:p w:rsidR="00B96888" w:rsidRPr="005815D3" w:rsidRDefault="00B96888" w:rsidP="005C4D59">
            <w:pPr>
              <w:spacing w:line="2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Имя существительное. Значение и употребление в речи. Умение опознавать имена собственные. Различение имен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существительных,отвечающих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 «кто?» и «что?». Различение имен существительных мужского, женского и среднего рода. 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 по числам. Изменение существительных по падежам. Определение падежа, в котором  употреблено имя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существительное. Морфологический разбор имен существительных.</w:t>
            </w:r>
          </w:p>
          <w:p w:rsidR="00B96888" w:rsidRPr="005815D3" w:rsidRDefault="00B96888" w:rsidP="005C4D59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прилагательное. Значение и  употребление в речи. Изменение  прилагательных  по родам, числам и  падежам, кроме</w:t>
            </w:r>
          </w:p>
          <w:p w:rsidR="00B96888" w:rsidRPr="005815D3" w:rsidRDefault="00B96888" w:rsidP="005C4D59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прилагательных на -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ья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-ин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. Морфологический разбор имен прилагательных.</w:t>
            </w:r>
          </w:p>
          <w:p w:rsidR="00B96888" w:rsidRPr="005815D3" w:rsidRDefault="00B96888" w:rsidP="005C4D59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Местоимение. Общее представление о местоимении. Личные местоимения, значение и употребление в речи.</w:t>
            </w:r>
          </w:p>
          <w:p w:rsidR="00B96888" w:rsidRPr="005815D3" w:rsidRDefault="00B96888" w:rsidP="005C4D59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Глагол. Значение и  употребление в речи. Неопределенная форма глагола. Различение глаголов, отвечающих на вопросы «что</w:t>
            </w:r>
          </w:p>
          <w:p w:rsidR="00B96888" w:rsidRPr="005815D3" w:rsidRDefault="00B96888" w:rsidP="005C4D59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сделать?» и  «что делать?». Изменение глаголов по временам. Изменение глаголов прошедшего времени  по родам и  числам.</w:t>
            </w:r>
          </w:p>
          <w:p w:rsidR="00B96888" w:rsidRPr="005815D3" w:rsidRDefault="00B96888" w:rsidP="005C4D59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Морфологический разбор глаголов.</w:t>
            </w:r>
          </w:p>
          <w:p w:rsidR="00B96888" w:rsidRPr="005815D3" w:rsidRDefault="00B96888" w:rsidP="005C4D59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Предлог. Отличие предлогов от приставок.</w:t>
            </w:r>
          </w:p>
          <w:p w:rsidR="00B96888" w:rsidRPr="005815D3" w:rsidRDefault="00B96888" w:rsidP="005C4D59">
            <w:pPr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Частица 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, ее значение.</w:t>
            </w:r>
          </w:p>
        </w:tc>
      </w:tr>
      <w:tr w:rsidR="00B96888" w:rsidRPr="005815D3" w:rsidTr="005C4D59">
        <w:trPr>
          <w:trHeight w:val="2457"/>
          <w:jc w:val="center"/>
        </w:trPr>
        <w:tc>
          <w:tcPr>
            <w:tcW w:w="1668" w:type="dxa"/>
            <w:tcBorders>
              <w:top w:val="single" w:sz="4" w:space="0" w:color="auto"/>
            </w:tcBorders>
          </w:tcPr>
          <w:p w:rsidR="00B96888" w:rsidRPr="005815D3" w:rsidRDefault="00B96888" w:rsidP="005C4D59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15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Синтаксис</w:t>
            </w:r>
          </w:p>
        </w:tc>
        <w:tc>
          <w:tcPr>
            <w:tcW w:w="13466" w:type="dxa"/>
            <w:tcBorders>
              <w:top w:val="single" w:sz="4" w:space="0" w:color="auto"/>
            </w:tcBorders>
          </w:tcPr>
          <w:p w:rsidR="00B96888" w:rsidRPr="005815D3" w:rsidRDefault="00B96888" w:rsidP="005C4D59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предложения, словосочетания, слова (осознание их  сходства и  различий). Различение предложений по цели</w:t>
            </w:r>
          </w:p>
          <w:p w:rsidR="00B96888" w:rsidRPr="005815D3" w:rsidRDefault="00B96888" w:rsidP="005C4D59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высказывания: повествовательные, вопросительные и побудительные; по эмоциональной окраске (интонации): восклицательные и</w:t>
            </w:r>
          </w:p>
          <w:p w:rsidR="00B96888" w:rsidRPr="005815D3" w:rsidRDefault="00B96888" w:rsidP="005C4D59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невосклицательные.</w:t>
            </w:r>
          </w:p>
          <w:p w:rsidR="00B96888" w:rsidRPr="005815D3" w:rsidRDefault="00B96888" w:rsidP="005C4D59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главных членов предложения: подлежащего и сказуемого. Различение главных и второстепенных членов предложения.</w:t>
            </w:r>
          </w:p>
          <w:p w:rsidR="00B96888" w:rsidRPr="005815D3" w:rsidRDefault="00B96888" w:rsidP="005C4D59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связи (при помощи смысловых вопросов) между словами в словосочетании и предложении.</w:t>
            </w:r>
          </w:p>
          <w:p w:rsidR="00B96888" w:rsidRPr="005815D3" w:rsidRDefault="00B96888" w:rsidP="005C4D59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и самостоятельное составление предложений с однородными членами без союзов и с союзами  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. Использование</w:t>
            </w:r>
          </w:p>
          <w:p w:rsidR="00B96888" w:rsidRPr="005815D3" w:rsidRDefault="00B96888" w:rsidP="005C4D59">
            <w:pPr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интонации перечисления в предложениях с однородными членами.</w:t>
            </w:r>
          </w:p>
        </w:tc>
      </w:tr>
      <w:tr w:rsidR="00B96888" w:rsidRPr="005815D3" w:rsidTr="005C4D59">
        <w:trPr>
          <w:trHeight w:val="1420"/>
          <w:jc w:val="center"/>
        </w:trPr>
        <w:tc>
          <w:tcPr>
            <w:tcW w:w="1668" w:type="dxa"/>
          </w:tcPr>
          <w:p w:rsidR="00B96888" w:rsidRPr="005815D3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5D3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</w:tc>
        <w:tc>
          <w:tcPr>
            <w:tcW w:w="13466" w:type="dxa"/>
            <w:vAlign w:val="bottom"/>
          </w:tcPr>
          <w:p w:rsidR="00B96888" w:rsidRPr="00CB400B" w:rsidRDefault="00B96888" w:rsidP="005C4D59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орфографической зоркости, использование разных способов выбора написания в зависимости от места орфограммы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слове. Использование орфографического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словаря.Применение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правописания:сочетания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ши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ща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чу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щу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положении под ударением; сочетания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чк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чн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щн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слов;прописная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буква в начале предложения, в именах собственных; проверяемые безударные гласные в корне слова; парные звонкие и глухие согласные в корне слова; непроизносимые согласные; непроверяемые гласные и согласные в корне слова (на ограниченном перечне слов); разделительные 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ъ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; мягкий знак после шипящих на конце имен существительных (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ночь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нож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рожь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мышь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не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с глаголами;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раздельное написание предлогов с другими словами;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конце предложения: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точка,</w:t>
            </w:r>
            <w:r w:rsidRPr="0058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вопросительный и восклицательный знаки; знаки препинания (запятая) в предложениях с однородными членами</w:t>
            </w:r>
          </w:p>
        </w:tc>
      </w:tr>
      <w:tr w:rsidR="00B96888" w:rsidRPr="005815D3" w:rsidTr="005C4D59">
        <w:trPr>
          <w:trHeight w:val="1420"/>
          <w:jc w:val="center"/>
        </w:trPr>
        <w:tc>
          <w:tcPr>
            <w:tcW w:w="1668" w:type="dxa"/>
          </w:tcPr>
          <w:p w:rsidR="00B96888" w:rsidRPr="005815D3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5D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13466" w:type="dxa"/>
            <w:vAlign w:val="bottom"/>
          </w:tcPr>
          <w:p w:rsidR="00B96888" w:rsidRPr="005815D3" w:rsidRDefault="00B96888" w:rsidP="005C4D59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ситуации общения: с какой целью, с кем и где происходит общение.</w:t>
            </w:r>
          </w:p>
          <w:p w:rsidR="00B96888" w:rsidRPr="005815D3" w:rsidRDefault="00B96888" w:rsidP="005C4D59">
            <w:pPr>
              <w:spacing w:line="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888" w:rsidRPr="005815D3" w:rsidRDefault="00B96888" w:rsidP="005C4D59">
            <w:pPr>
              <w:tabs>
                <w:tab w:val="left" w:pos="0"/>
              </w:tabs>
              <w:spacing w:line="235" w:lineRule="auto"/>
              <w:ind w:left="65" w:right="180"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речевого этикета в условиях общения с людьми, плохо владеющими русским языком.</w:t>
            </w:r>
          </w:p>
          <w:p w:rsidR="00B96888" w:rsidRPr="005815D3" w:rsidRDefault="00B96888" w:rsidP="005C4D59">
            <w:pPr>
              <w:tabs>
                <w:tab w:val="left" w:pos="0"/>
              </w:tabs>
              <w:spacing w:line="29" w:lineRule="exact"/>
              <w:ind w:left="65" w:hanging="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888" w:rsidRPr="005815D3" w:rsidRDefault="00B96888" w:rsidP="005C4D59">
            <w:pPr>
              <w:tabs>
                <w:tab w:val="left" w:pos="0"/>
              </w:tabs>
              <w:spacing w:line="233" w:lineRule="auto"/>
              <w:ind w:left="65" w:right="180"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 Текст. Признаки текста. Смысловое единство предложений в тексте. Заглавие текста. Последовательность предложений в тексте.</w:t>
            </w:r>
          </w:p>
          <w:p w:rsidR="00B96888" w:rsidRPr="005815D3" w:rsidRDefault="00B96888" w:rsidP="005C4D59">
            <w:pPr>
              <w:tabs>
                <w:tab w:val="left" w:pos="0"/>
              </w:tabs>
              <w:spacing w:line="24" w:lineRule="exact"/>
              <w:ind w:left="65" w:hanging="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888" w:rsidRPr="005815D3" w:rsidRDefault="00B96888" w:rsidP="005C4D59">
            <w:pPr>
              <w:tabs>
                <w:tab w:val="left" w:pos="0"/>
              </w:tabs>
              <w:spacing w:line="233" w:lineRule="auto"/>
              <w:ind w:left="65" w:right="180"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Последовательность частей текста (абзацев). Комплексная работа над структурой текста: </w:t>
            </w:r>
            <w:proofErr w:type="spellStart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, корректирование порядка предложений и частей текста (абзацев). План текста. Составление планов к данным текстам. Создание собственных текстов по предложенным планам.</w:t>
            </w:r>
          </w:p>
          <w:p w:rsidR="00B96888" w:rsidRPr="005815D3" w:rsidRDefault="00B96888" w:rsidP="005C4D59">
            <w:pPr>
              <w:tabs>
                <w:tab w:val="left" w:pos="0"/>
              </w:tabs>
              <w:spacing w:line="25" w:lineRule="exact"/>
              <w:ind w:left="65" w:hanging="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888" w:rsidRPr="005815D3" w:rsidRDefault="00B96888" w:rsidP="005C4D59">
            <w:pPr>
              <w:tabs>
                <w:tab w:val="left" w:pos="0"/>
              </w:tabs>
              <w:spacing w:line="235" w:lineRule="auto"/>
              <w:ind w:left="65" w:right="180"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5D3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текстов: описание, повествование, рассуждение, их особенности. Создание собственных текстов и корректирование заданных текстов с учетом точности, правильности, богатства и выразительности письменной речи; использование в текстах синонимов и антонимов. Знакомство с основными видами изложений и сочинений (без заучивания определений): изложения подробные и выборочные, сочинения-описания.</w:t>
            </w:r>
          </w:p>
          <w:p w:rsidR="00B96888" w:rsidRPr="005815D3" w:rsidRDefault="00B96888" w:rsidP="005C4D59">
            <w:pPr>
              <w:spacing w:line="264" w:lineRule="exac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6888" w:rsidRDefault="00B96888" w:rsidP="00B96888">
      <w:pPr>
        <w:spacing w:line="264" w:lineRule="exact"/>
        <w:rPr>
          <w:sz w:val="20"/>
          <w:szCs w:val="20"/>
        </w:rPr>
      </w:pPr>
    </w:p>
    <w:tbl>
      <w:tblPr>
        <w:tblpPr w:leftFromText="180" w:rightFromText="180" w:vertAnchor="text" w:horzAnchor="margin" w:tblpY="-401"/>
        <w:tblW w:w="148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00"/>
        <w:gridCol w:w="12920"/>
      </w:tblGrid>
      <w:tr w:rsidR="00B96888" w:rsidRPr="0005702D" w:rsidTr="005C4D59">
        <w:trPr>
          <w:trHeight w:val="297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Виды речевой</w:t>
            </w:r>
          </w:p>
        </w:tc>
        <w:tc>
          <w:tcPr>
            <w:tcW w:w="12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Слушание. Осознание цели, ситуации устного общения с помощью наглядно-образных моделей. Адекватное восприятие</w:t>
            </w:r>
          </w:p>
        </w:tc>
      </w:tr>
      <w:tr w:rsidR="00B96888" w:rsidRPr="0005702D" w:rsidTr="005C4D59">
        <w:trPr>
          <w:trHeight w:val="27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звучащей речи. Понимание на слух информации, содержащейся в предъявляемом тексте, определение основной мысли</w:t>
            </w:r>
          </w:p>
        </w:tc>
      </w:tr>
      <w:tr w:rsidR="00B96888" w:rsidRPr="0005702D" w:rsidTr="005C4D59">
        <w:trPr>
          <w:trHeight w:val="271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текста, передача его содержания по вопросам.</w:t>
            </w:r>
          </w:p>
        </w:tc>
      </w:tr>
      <w:tr w:rsidR="00B96888" w:rsidRPr="0005702D" w:rsidTr="005C4D59">
        <w:trPr>
          <w:trHeight w:val="271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Говорение. Выбор языковых средств в соответствии с целями и условиями общения для эффективного решения</w:t>
            </w:r>
          </w:p>
        </w:tc>
      </w:tr>
      <w:tr w:rsidR="00B96888" w:rsidRPr="0005702D" w:rsidTr="005C4D59">
        <w:trPr>
          <w:trHeight w:val="27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коммуникативной задачи. Практическое овладение диалогической формой речи. Овладение умениями начать, поддержать,</w:t>
            </w:r>
          </w:p>
        </w:tc>
      </w:tr>
      <w:tr w:rsidR="00B96888" w:rsidRPr="0005702D" w:rsidTr="005C4D59">
        <w:trPr>
          <w:trHeight w:val="27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закончить разговор, привлечь внимание и т. п. Практическое овладение устными монологическими высказываниями в</w:t>
            </w:r>
          </w:p>
        </w:tc>
      </w:tr>
      <w:tr w:rsidR="00B96888" w:rsidRPr="0005702D" w:rsidTr="005C4D59">
        <w:trPr>
          <w:trHeight w:val="27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 с учебной задачей (описание, повествование, рассуждение). Овладение нормами речевого этикета в</w:t>
            </w:r>
          </w:p>
        </w:tc>
      </w:tr>
      <w:tr w:rsidR="00B96888" w:rsidRPr="0005702D" w:rsidTr="005C4D59">
        <w:trPr>
          <w:trHeight w:val="27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 учебного и бытового общения (приветствие, прощание, извинение, благодарность, обращение с просьбой).</w:t>
            </w:r>
          </w:p>
        </w:tc>
      </w:tr>
      <w:tr w:rsidR="00B96888" w:rsidRPr="0005702D" w:rsidTr="005C4D59">
        <w:trPr>
          <w:trHeight w:val="277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орфоэпических норм и правильной интонации.</w:t>
            </w:r>
          </w:p>
        </w:tc>
      </w:tr>
      <w:tr w:rsidR="00B96888" w:rsidRPr="0005702D" w:rsidTr="005C4D59">
        <w:trPr>
          <w:trHeight w:val="27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Чтение. Понимание учебного текста. Выборочное чтение с целью нахождения необходимого материала. Нахождение</w:t>
            </w:r>
          </w:p>
        </w:tc>
      </w:tr>
      <w:tr w:rsidR="00B96888" w:rsidRPr="0005702D" w:rsidTr="005C4D59">
        <w:trPr>
          <w:trHeight w:val="27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 заданной в тексте в явном виде. Формулирование простых выводов на основе информации, содержащейся в</w:t>
            </w:r>
          </w:p>
        </w:tc>
      </w:tr>
      <w:tr w:rsidR="00B96888" w:rsidRPr="0005702D" w:rsidTr="005C4D59">
        <w:trPr>
          <w:trHeight w:val="27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тексте. Интерпретация и обобщение содержащейся в тексте информации. Анализ и оценка содержания, языковых</w:t>
            </w:r>
          </w:p>
        </w:tc>
      </w:tr>
      <w:tr w:rsidR="00B96888" w:rsidRPr="0005702D" w:rsidTr="005C4D59">
        <w:trPr>
          <w:trHeight w:val="27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особенностей и структуры текста.</w:t>
            </w:r>
          </w:p>
        </w:tc>
      </w:tr>
      <w:tr w:rsidR="00B96888" w:rsidRPr="0005702D" w:rsidTr="005C4D59">
        <w:trPr>
          <w:trHeight w:val="27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Письмо. Списывание, письмо под диктовку в соответствии с изученными правилами. Письменное изложение содержания</w:t>
            </w:r>
          </w:p>
        </w:tc>
      </w:tr>
      <w:tr w:rsidR="00B96888" w:rsidRPr="0005702D" w:rsidTr="005C4D59">
        <w:trPr>
          <w:trHeight w:val="27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прослушанного и прочитанного текста (подробное,). Создание небольших собственных текстов (сочинений) по интересной</w:t>
            </w:r>
          </w:p>
        </w:tc>
      </w:tr>
      <w:tr w:rsidR="00B96888" w:rsidRPr="0005702D" w:rsidTr="005C4D59">
        <w:trPr>
          <w:trHeight w:val="27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тематике (на основе впечатлений, литературных произведений, сюжетных картин, серий картин, просмотра</w:t>
            </w:r>
          </w:p>
        </w:tc>
      </w:tr>
      <w:tr w:rsidR="00B96888" w:rsidRPr="0005702D" w:rsidTr="005C4D59">
        <w:trPr>
          <w:trHeight w:val="290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фрагмента видеозаписи и т. п.).</w:t>
            </w:r>
          </w:p>
        </w:tc>
      </w:tr>
      <w:tr w:rsidR="00B96888" w:rsidRPr="0005702D" w:rsidTr="005C4D59">
        <w:trPr>
          <w:trHeight w:val="264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Фонетика и</w:t>
            </w: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Ударение, произношение звуков и сочетаний звуков в соответствии с нормами современного русского литературного</w:t>
            </w:r>
          </w:p>
        </w:tc>
      </w:tr>
      <w:tr w:rsidR="00B96888" w:rsidRPr="0005702D" w:rsidTr="005C4D59">
        <w:trPr>
          <w:trHeight w:val="280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орфоэпия.</w:t>
            </w:r>
          </w:p>
        </w:tc>
        <w:tc>
          <w:tcPr>
            <w:tcW w:w="1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языка. Фонетический разбор слова.</w:t>
            </w:r>
          </w:p>
        </w:tc>
      </w:tr>
      <w:tr w:rsidR="00B96888" w:rsidRPr="0005702D" w:rsidTr="005C4D59">
        <w:trPr>
          <w:trHeight w:val="264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Графика.</w:t>
            </w: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на письме разделительных ъ и ь.</w:t>
            </w:r>
          </w:p>
        </w:tc>
      </w:tr>
      <w:tr w:rsidR="00B96888" w:rsidRPr="0005702D" w:rsidTr="005C4D59">
        <w:trPr>
          <w:trHeight w:val="264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небуквенных графических средств: пробела между словами, знака переноса, абзаца.</w:t>
            </w:r>
          </w:p>
        </w:tc>
      </w:tr>
      <w:tr w:rsidR="00B96888" w:rsidRPr="0005702D" w:rsidTr="005C4D59">
        <w:trPr>
          <w:trHeight w:val="27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алфавита: правильное название букв, знание их последовательности. Использование алфавита при работе со</w:t>
            </w:r>
          </w:p>
        </w:tc>
      </w:tr>
      <w:tr w:rsidR="00B96888" w:rsidRPr="0005702D" w:rsidTr="005C4D59">
        <w:trPr>
          <w:trHeight w:val="27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словарями, справочниками, каталогами.</w:t>
            </w:r>
          </w:p>
        </w:tc>
      </w:tr>
      <w:tr w:rsidR="00B96888" w:rsidRPr="0005702D" w:rsidTr="005C4D59">
        <w:trPr>
          <w:trHeight w:val="34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888" w:rsidRPr="0005702D" w:rsidTr="005C4D59">
        <w:trPr>
          <w:trHeight w:val="259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Лексика.</w:t>
            </w: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слова как единства звучания и значения. Выявление слов, значение которых требует уточнения. Определение</w:t>
            </w:r>
          </w:p>
        </w:tc>
      </w:tr>
      <w:tr w:rsidR="00B96888" w:rsidRPr="0005702D" w:rsidTr="005C4D59">
        <w:trPr>
          <w:trHeight w:val="264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слова по тексту или уточнение значения с помощью толкового словаря. Представление об однозначных и</w:t>
            </w:r>
          </w:p>
        </w:tc>
      </w:tr>
      <w:tr w:rsidR="00B96888" w:rsidRPr="0005702D" w:rsidTr="005C4D59">
        <w:trPr>
          <w:trHeight w:val="27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многозначных словах, о прямом и переносном значении слова. Наблюдение за использованием в речи синонимов и</w:t>
            </w:r>
          </w:p>
        </w:tc>
      </w:tr>
      <w:tr w:rsidR="00B96888" w:rsidRPr="0005702D" w:rsidTr="005C4D59">
        <w:trPr>
          <w:trHeight w:val="290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антонимов.</w:t>
            </w:r>
          </w:p>
        </w:tc>
      </w:tr>
      <w:tr w:rsidR="00B96888" w:rsidRPr="0005702D" w:rsidTr="005C4D59">
        <w:trPr>
          <w:trHeight w:val="264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 слова</w:t>
            </w: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понятием «родственные (однокоренные) слова». Различение однокоренных слов и различных форм одного и</w:t>
            </w:r>
          </w:p>
        </w:tc>
      </w:tr>
      <w:tr w:rsidR="00B96888" w:rsidRPr="0005702D" w:rsidTr="005C4D59">
        <w:trPr>
          <w:trHeight w:val="264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того же слова. Различение однокоренных слов и синонимов, однокоренных слов и слов с омонимичными корнями.</w:t>
            </w:r>
          </w:p>
        </w:tc>
      </w:tr>
      <w:tr w:rsidR="00B96888" w:rsidRPr="0005702D" w:rsidTr="005C4D59">
        <w:trPr>
          <w:trHeight w:val="27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суффикса. Различение</w:t>
            </w:r>
          </w:p>
        </w:tc>
      </w:tr>
      <w:tr w:rsidR="00B96888" w:rsidRPr="0005702D" w:rsidTr="005C4D59">
        <w:trPr>
          <w:trHeight w:val="27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изменяемых и неизменяемых слов. Представление о значении суффиксов и приставок. Образование однокоренных слов с</w:t>
            </w:r>
          </w:p>
        </w:tc>
      </w:tr>
      <w:tr w:rsidR="00B96888" w:rsidRPr="0005702D" w:rsidTr="005C4D59">
        <w:trPr>
          <w:trHeight w:val="290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 суффиксов и приставок. Разбор слова по составу.</w:t>
            </w:r>
          </w:p>
        </w:tc>
      </w:tr>
      <w:tr w:rsidR="00B96888" w:rsidRPr="0005702D" w:rsidTr="005C4D59">
        <w:trPr>
          <w:trHeight w:val="264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6888" w:rsidRPr="007463A4" w:rsidRDefault="00B96888" w:rsidP="005C4D59">
            <w:pPr>
              <w:ind w:left="14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Морфология.</w:t>
            </w:r>
          </w:p>
        </w:tc>
        <w:tc>
          <w:tcPr>
            <w:tcW w:w="12920" w:type="dxa"/>
            <w:tcBorders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речи; деление частей речи на самостоятельные и служебные.</w:t>
            </w:r>
          </w:p>
        </w:tc>
      </w:tr>
      <w:tr w:rsidR="00B96888" w:rsidRPr="0005702D" w:rsidTr="005C4D59">
        <w:trPr>
          <w:trHeight w:val="278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96888" w:rsidRPr="0005702D" w:rsidRDefault="00B96888" w:rsidP="005C4D59">
            <w:pPr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существительное. Значение и употребление в речи. Умение опознавать имена собственные. Различение имен</w:t>
            </w:r>
          </w:p>
        </w:tc>
      </w:tr>
    </w:tbl>
    <w:p w:rsidR="00B96888" w:rsidRDefault="00B96888" w:rsidP="00B96888">
      <w:pPr>
        <w:spacing w:line="264" w:lineRule="exact"/>
        <w:rPr>
          <w:sz w:val="20"/>
          <w:szCs w:val="20"/>
        </w:rPr>
      </w:pPr>
    </w:p>
    <w:tbl>
      <w:tblPr>
        <w:tblStyle w:val="a5"/>
        <w:tblpPr w:leftFromText="180" w:rightFromText="180" w:vertAnchor="text" w:tblpX="108" w:tblpY="4"/>
        <w:tblW w:w="14776" w:type="dxa"/>
        <w:tblLook w:val="04A0"/>
      </w:tblPr>
      <w:tblGrid>
        <w:gridCol w:w="1843"/>
        <w:gridCol w:w="12933"/>
      </w:tblGrid>
      <w:tr w:rsidR="00B96888" w:rsidTr="005C4D59">
        <w:tc>
          <w:tcPr>
            <w:tcW w:w="1843" w:type="dxa"/>
          </w:tcPr>
          <w:p w:rsidR="00B96888" w:rsidRDefault="00B96888" w:rsidP="005C4D59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12933" w:type="dxa"/>
          </w:tcPr>
          <w:p w:rsidR="00B96888" w:rsidRPr="0005702D" w:rsidRDefault="001C4A3A" w:rsidP="005C4D59">
            <w:pPr>
              <w:spacing w:line="250" w:lineRule="auto"/>
              <w:ind w:left="34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pict>
                <v:line id="Shape 43" o:spid="_x0000_s1026" style="position:absolute;left:0;text-align:left;z-index:-251656192;visibility:visible;mso-wrap-distance-top:-6e-5mm;mso-wrap-distance-bottom:-6e-5mm;mso-position-horizontal-relative:page;mso-position-vertical-relative:page" from="57.45pt,56.15pt" to="797.5pt,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" o:allowincell="f" filled="t" strokeweight=".96pt">
                  <v:stroke joinstyle="miter"/>
                  <o:lock v:ext="edit" shapetype="f"/>
                  <w10:wrap anchorx="page" anchory="page"/>
                </v:line>
              </w:pict>
            </w:r>
            <w:r w:rsidRPr="001C4A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pict>
                <v:line id="Shape 44" o:spid="_x0000_s1029" style="position:absolute;left:0;text-align:left;z-index:-251655168;visibility:visible;mso-wrap-distance-left:3.17494mm;mso-wrap-distance-right:3.17494mm;mso-position-horizontal-relative:page;mso-position-vertical-relative:page" from="57.95pt,55.7pt" to="57.95pt,5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" o:allowincell="f" filled="t" strokeweight=".33864mm">
                  <v:stroke joinstyle="miter"/>
                  <o:lock v:ext="edit" shapetype="f"/>
                  <w10:wrap anchorx="page" anchory="page"/>
                </v:line>
              </w:pict>
            </w:r>
            <w:r w:rsidRPr="001C4A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pict>
                <v:line id="Shape 45" o:spid="_x0000_s1028" style="position:absolute;left:0;text-align:left;z-index:-251654144;visibility:visible;mso-wrap-distance-left:3.17494mm;mso-wrap-distance-right:3.17494mm;mso-position-horizontal-relative:page;mso-position-vertical-relative:page" from="150.95pt,55.7pt" to="150.95pt,5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" o:allowincell="f" filled="t" strokeweight=".96pt">
                  <v:stroke joinstyle="miter"/>
                  <o:lock v:ext="edit" shapetype="f"/>
                  <w10:wrap anchorx="page" anchory="page"/>
                </v:line>
              </w:pict>
            </w:r>
            <w:r w:rsidRPr="001C4A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pict>
                <v:line id="Shape 46" o:spid="_x0000_s1027" style="position:absolute;left:0;text-align:left;z-index:-251653120;visibility:visible;mso-wrap-distance-left:3.17494mm;mso-wrap-distance-right:3.17494mm;mso-position-horizontal-relative:page;mso-position-vertical-relative:page" from="797pt,55.7pt" to="797pt,5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" o:allowincell="f" filled="t" strokeweight=".96pt">
                  <v:stroke joinstyle="miter"/>
                  <o:lock v:ext="edit" shapetype="f"/>
                  <w10:wrap anchorx="page" anchory="page"/>
                </v:line>
              </w:pict>
            </w:r>
            <w:r w:rsidR="00B96888"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существительных, отвечающих на вопросы «кто?» и «что?». Различение имен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Различение падежных и смысловых (синтаксических) вопросов. Определение принадлежности имен существительных к 1, 2, 3-му склонению. Морфологический разбор имен существительных.</w:t>
            </w:r>
          </w:p>
          <w:p w:rsidR="00B96888" w:rsidRPr="0005702D" w:rsidRDefault="00B96888" w:rsidP="005C4D59">
            <w:pPr>
              <w:spacing w:line="2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888" w:rsidRPr="0005702D" w:rsidRDefault="00B96888" w:rsidP="005C4D59">
            <w:pPr>
              <w:spacing w:line="234" w:lineRule="auto"/>
              <w:ind w:left="34" w:right="500"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прилагательное. Значение и употребление в речи. Изменение прилагательных по родам, числам и падежам, кроме прилагательных на -</w:t>
            </w:r>
            <w:proofErr w:type="spellStart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, -ин. Морфологический разбор имен прилагательных.</w:t>
            </w:r>
          </w:p>
          <w:p w:rsidR="00B96888" w:rsidRPr="0005702D" w:rsidRDefault="00B96888" w:rsidP="005C4D59">
            <w:pPr>
              <w:spacing w:line="1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888" w:rsidRPr="0005702D" w:rsidRDefault="00B96888" w:rsidP="005C4D59">
            <w:pPr>
              <w:spacing w:line="234" w:lineRule="auto"/>
              <w:ind w:left="34" w:right="660"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Местоимение. Общее представление о местоимении. Личные местоимения, значение и употребление в речи. Личные местоимения 1, 2, 3-го лица единственного и множественного числа. Склонение личных местоимений.</w:t>
            </w:r>
          </w:p>
          <w:p w:rsidR="00B96888" w:rsidRPr="0005702D" w:rsidRDefault="00B96888" w:rsidP="005C4D59">
            <w:pPr>
              <w:spacing w:line="1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888" w:rsidRPr="0005702D" w:rsidRDefault="00B96888" w:rsidP="005C4D59">
            <w:pPr>
              <w:spacing w:line="237" w:lineRule="auto"/>
              <w:ind w:left="34" w:righ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Глагол. Значение и употребление в речи. Неопределенная форма глагола. Различение глаголов, отвечающих на вопросы «что сделать?» и «что делать?». Изменение глаголов по временам.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Морфологический разбор глаголов. Наречие. Значение и употребление в речи.</w:t>
            </w:r>
          </w:p>
          <w:p w:rsidR="00B96888" w:rsidRPr="0005702D" w:rsidRDefault="00B96888" w:rsidP="005C4D59">
            <w:pPr>
              <w:spacing w:line="17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888" w:rsidRPr="0005702D" w:rsidRDefault="00B96888" w:rsidP="005C4D59">
            <w:pPr>
              <w:spacing w:line="234" w:lineRule="auto"/>
              <w:ind w:left="34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Предлог. Функция предлогов: образование падежных форм имен существительных и местоимений. Отличие предлогов от приставок.</w:t>
            </w:r>
          </w:p>
          <w:p w:rsidR="00B96888" w:rsidRPr="0005702D" w:rsidRDefault="00B96888" w:rsidP="005C4D59">
            <w:pPr>
              <w:spacing w:line="6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888" w:rsidRDefault="00B96888" w:rsidP="005C4D59">
            <w:pPr>
              <w:spacing w:line="264" w:lineRule="exact"/>
              <w:ind w:left="34"/>
              <w:rPr>
                <w:sz w:val="20"/>
                <w:szCs w:val="20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Союзы и, а, но, их роль в речи. Частица не, ее значение.</w:t>
            </w:r>
          </w:p>
        </w:tc>
      </w:tr>
      <w:tr w:rsidR="00B96888" w:rsidTr="005C4D59">
        <w:tc>
          <w:tcPr>
            <w:tcW w:w="1843" w:type="dxa"/>
          </w:tcPr>
          <w:p w:rsidR="00B96888" w:rsidRPr="0005702D" w:rsidRDefault="00B96888" w:rsidP="005C4D59">
            <w:pPr>
              <w:spacing w:line="264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12933" w:type="dxa"/>
          </w:tcPr>
          <w:p w:rsidR="00B96888" w:rsidRPr="0005702D" w:rsidRDefault="00B96888" w:rsidP="005C4D59">
            <w:pPr>
              <w:tabs>
                <w:tab w:val="left" w:pos="1820"/>
              </w:tabs>
              <w:spacing w:line="234" w:lineRule="auto"/>
              <w:ind w:left="34" w:right="400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предложения, словосочетания, слова (осознание их сходства и различий).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      </w:r>
          </w:p>
          <w:p w:rsidR="00B96888" w:rsidRPr="0005702D" w:rsidRDefault="00B96888" w:rsidP="005C4D59">
            <w:pPr>
              <w:spacing w:line="14" w:lineRule="exact"/>
              <w:ind w:left="34" w:hanging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888" w:rsidRPr="0005702D" w:rsidRDefault="00B96888" w:rsidP="005C4D59">
            <w:pPr>
              <w:spacing w:line="237" w:lineRule="auto"/>
              <w:ind w:left="34" w:right="280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Нахождение и самостоятельное составление предложений с однородными членами без союзов и с союзами и, а, но. Использование интонации перечисления в предложениях с однородными членами.</w:t>
            </w:r>
          </w:p>
          <w:p w:rsidR="00B96888" w:rsidRPr="0005702D" w:rsidRDefault="00B96888" w:rsidP="005C4D59">
            <w:pPr>
              <w:spacing w:line="6" w:lineRule="exact"/>
              <w:ind w:left="34" w:hanging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888" w:rsidRPr="0005702D" w:rsidRDefault="00B96888" w:rsidP="005C4D59">
            <w:pPr>
              <w:spacing w:line="264" w:lineRule="exact"/>
              <w:ind w:left="34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простых и сложных предложений</w:t>
            </w:r>
          </w:p>
        </w:tc>
      </w:tr>
      <w:tr w:rsidR="00B96888" w:rsidTr="005C4D59">
        <w:tc>
          <w:tcPr>
            <w:tcW w:w="1843" w:type="dxa"/>
          </w:tcPr>
          <w:p w:rsidR="00B96888" w:rsidRPr="0005702D" w:rsidRDefault="00B96888" w:rsidP="005C4D59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</w:tc>
        <w:tc>
          <w:tcPr>
            <w:tcW w:w="12933" w:type="dxa"/>
          </w:tcPr>
          <w:p w:rsidR="00B96888" w:rsidRPr="0005702D" w:rsidRDefault="00B96888" w:rsidP="005C4D59">
            <w:pPr>
              <w:tabs>
                <w:tab w:val="left" w:pos="1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орфографической зоркости, использование разных способов написания в зависимости от места</w:t>
            </w:r>
          </w:p>
          <w:p w:rsidR="00B96888" w:rsidRPr="0005702D" w:rsidRDefault="00B96888" w:rsidP="005C4D59">
            <w:pPr>
              <w:tabs>
                <w:tab w:val="left" w:pos="1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пунктуация.</w:t>
            </w:r>
            <w:r w:rsidRPr="0005702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орфограммы в слове. Использование орфографического словаря. Применение правил правописания: сочетания </w:t>
            </w:r>
            <w:proofErr w:type="spellStart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жи-ши</w:t>
            </w:r>
            <w:proofErr w:type="spellEnd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5702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ща</w:t>
            </w:r>
            <w:proofErr w:type="spellEnd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чу-щу</w:t>
            </w:r>
            <w:proofErr w:type="spellEnd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сочетания </w:t>
            </w:r>
            <w:proofErr w:type="spellStart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чк-чн</w:t>
            </w:r>
            <w:proofErr w:type="spellEnd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щн</w:t>
            </w:r>
            <w:proofErr w:type="spellEnd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перенос слов</w:t>
            </w:r>
          </w:p>
          <w:p w:rsidR="00B96888" w:rsidRPr="0005702D" w:rsidRDefault="00B96888" w:rsidP="005C4D59">
            <w:pPr>
              <w:spacing w:line="1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888" w:rsidRPr="0005702D" w:rsidRDefault="00B96888" w:rsidP="005C4D59">
            <w:pPr>
              <w:spacing w:line="23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в начале предложения, в именах собственных; проверяемые безударные гласные в корне слова; парные звонкие и глухие согласные в корне слова; непроизносимые согласные; не проверяемые гласные и согласные в корне слова (на ограниченном перечне слов); разделительные ъ и ь; безударные падежные окончания имен существительных (кроме существительных на -мя, -</w:t>
            </w:r>
            <w:proofErr w:type="spellStart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, -ин); безударные окончания имен прилагательных; раздельное написание предлогов с личными местоимениями, мягкий знак после шипящих на конце глаголов в форме 2-го лица единственного числа (пишешь, учишь); мягкий знак в глаголах в сочетании -</w:t>
            </w:r>
            <w:proofErr w:type="spellStart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; безударные личные окончания глаголов; знаки препинания (запятая) в предложениях с однородными членами</w:t>
            </w:r>
          </w:p>
          <w:p w:rsidR="00B96888" w:rsidRPr="0005702D" w:rsidRDefault="00B96888" w:rsidP="005C4D59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888" w:rsidTr="005C4D59">
        <w:tc>
          <w:tcPr>
            <w:tcW w:w="1843" w:type="dxa"/>
          </w:tcPr>
          <w:p w:rsidR="00B96888" w:rsidRPr="007463A4" w:rsidRDefault="00B96888" w:rsidP="005C4D59">
            <w:pPr>
              <w:spacing w:line="264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речи</w:t>
            </w:r>
          </w:p>
        </w:tc>
        <w:tc>
          <w:tcPr>
            <w:tcW w:w="12933" w:type="dxa"/>
          </w:tcPr>
          <w:p w:rsidR="00B96888" w:rsidRPr="0005702D" w:rsidRDefault="00B96888" w:rsidP="005C4D59">
            <w:pPr>
              <w:tabs>
                <w:tab w:val="left" w:pos="1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ситуации общения: с какой целью, с кем и где происходит общение.</w:t>
            </w:r>
          </w:p>
          <w:p w:rsidR="00B96888" w:rsidRPr="0005702D" w:rsidRDefault="00B96888" w:rsidP="005C4D59">
            <w:pPr>
              <w:spacing w:line="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888" w:rsidRPr="0005702D" w:rsidRDefault="00B96888" w:rsidP="005C4D59">
            <w:pPr>
              <w:spacing w:line="236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      </w:r>
          </w:p>
          <w:p w:rsidR="00B96888" w:rsidRPr="0005702D" w:rsidRDefault="00B96888" w:rsidP="005C4D59">
            <w:pPr>
              <w:spacing w:line="1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888" w:rsidRPr="0005702D" w:rsidRDefault="00B96888" w:rsidP="005C4D5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Текст. Признаки текста. Смысловое единство предложений в тексте. Заглавие текста. Последовательность предложений</w:t>
            </w:r>
          </w:p>
          <w:p w:rsidR="00B96888" w:rsidRPr="0005702D" w:rsidRDefault="00B96888" w:rsidP="005C4D59">
            <w:pPr>
              <w:spacing w:line="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888" w:rsidRPr="0005702D" w:rsidRDefault="00B96888" w:rsidP="005C4D59">
            <w:pPr>
              <w:numPr>
                <w:ilvl w:val="0"/>
                <w:numId w:val="13"/>
              </w:numPr>
              <w:spacing w:line="232" w:lineRule="auto"/>
              <w:ind w:left="34" w:right="74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тексте. Последовательность частей текста (абзацев). Комплексная работа над структурой текста: </w:t>
            </w:r>
            <w:proofErr w:type="spellStart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, корректирование порядка предложений и частей текста (абзацев).</w:t>
            </w:r>
          </w:p>
          <w:p w:rsidR="00B96888" w:rsidRPr="0005702D" w:rsidRDefault="00B96888" w:rsidP="005C4D59">
            <w:pPr>
              <w:spacing w:line="1" w:lineRule="exact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6888" w:rsidRPr="0005702D" w:rsidRDefault="00B96888" w:rsidP="005C4D59">
            <w:pPr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текста. Составление планов к данным текстам. Создание собственных текстов по предложенным планам.</w:t>
            </w:r>
          </w:p>
          <w:p w:rsidR="00B96888" w:rsidRPr="0005702D" w:rsidRDefault="00B96888" w:rsidP="005C4D59">
            <w:pPr>
              <w:spacing w:line="21" w:lineRule="exact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6888" w:rsidRPr="0005702D" w:rsidRDefault="00B96888" w:rsidP="005C4D59">
            <w:pPr>
              <w:spacing w:line="235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02D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текстов: описание, повествование, рассуждение, их особенности. Создание собственных текстов и корректирование заданных текстов с учетом точности, правильности, богатства и выразительности письменной речи; использование в текстах синонимов и антонимов. Знакомство с основными видами изложений и сочинений (без заучивания определений): изложения подробные и выборочные, изложения с элементами сочинения; сочинения-повествования, сочинения-описания, сочинения-рассуждения.</w:t>
            </w:r>
          </w:p>
          <w:p w:rsidR="00B96888" w:rsidRPr="0005702D" w:rsidRDefault="00B96888" w:rsidP="005C4D59">
            <w:pPr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6888" w:rsidRDefault="00B96888" w:rsidP="00B96888">
      <w:pPr>
        <w:spacing w:line="264" w:lineRule="exact"/>
        <w:rPr>
          <w:sz w:val="20"/>
          <w:szCs w:val="20"/>
        </w:rPr>
      </w:pPr>
    </w:p>
    <w:p w:rsidR="00B96888" w:rsidRDefault="00B96888" w:rsidP="00B96888">
      <w:pPr>
        <w:spacing w:line="264" w:lineRule="exact"/>
        <w:rPr>
          <w:sz w:val="20"/>
          <w:szCs w:val="20"/>
        </w:rPr>
      </w:pPr>
    </w:p>
    <w:p w:rsidR="00B96888" w:rsidRDefault="00B96888" w:rsidP="00B96888">
      <w:pPr>
        <w:spacing w:line="264" w:lineRule="exact"/>
        <w:rPr>
          <w:sz w:val="20"/>
          <w:szCs w:val="20"/>
        </w:rPr>
      </w:pPr>
    </w:p>
    <w:p w:rsidR="00B96888" w:rsidRDefault="00B96888" w:rsidP="00B96888">
      <w:pPr>
        <w:spacing w:line="264" w:lineRule="exact"/>
        <w:rPr>
          <w:sz w:val="20"/>
          <w:szCs w:val="20"/>
        </w:rPr>
      </w:pPr>
    </w:p>
    <w:p w:rsidR="00B96888" w:rsidRDefault="00B96888" w:rsidP="00B96888">
      <w:pPr>
        <w:spacing w:line="264" w:lineRule="exact"/>
        <w:rPr>
          <w:sz w:val="20"/>
          <w:szCs w:val="20"/>
        </w:rPr>
      </w:pPr>
    </w:p>
    <w:p w:rsidR="00B96888" w:rsidRDefault="00B96888" w:rsidP="00B96888">
      <w:pPr>
        <w:spacing w:line="264" w:lineRule="exact"/>
        <w:rPr>
          <w:sz w:val="20"/>
          <w:szCs w:val="20"/>
        </w:rPr>
      </w:pPr>
    </w:p>
    <w:p w:rsidR="00B96888" w:rsidRPr="00577B7F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96888" w:rsidRPr="00577B7F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96888" w:rsidRDefault="00B96888" w:rsidP="00B96888">
      <w:pPr>
        <w:spacing w:line="264" w:lineRule="exact"/>
        <w:rPr>
          <w:sz w:val="20"/>
          <w:szCs w:val="20"/>
        </w:rPr>
      </w:pPr>
    </w:p>
    <w:p w:rsidR="00B96888" w:rsidRPr="00023379" w:rsidRDefault="00B96888" w:rsidP="00B96888">
      <w:pPr>
        <w:spacing w:line="264" w:lineRule="exact"/>
        <w:rPr>
          <w:sz w:val="20"/>
          <w:szCs w:val="20"/>
        </w:rPr>
        <w:sectPr w:rsidR="00B96888" w:rsidRPr="00023379">
          <w:pgSz w:w="16840" w:h="11906" w:orient="landscape"/>
          <w:pgMar w:top="1123" w:right="1440" w:bottom="836" w:left="1140" w:header="0" w:footer="0" w:gutter="0"/>
          <w:cols w:space="720" w:equalWidth="0">
            <w:col w:w="14261"/>
          </w:cols>
        </w:sectPr>
      </w:pPr>
    </w:p>
    <w:p w:rsidR="006F2D16" w:rsidRDefault="006F2D16" w:rsidP="006F2D1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3A7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Тематическое </w:t>
      </w:r>
      <w:proofErr w:type="spellStart"/>
      <w:r w:rsidRPr="00883A77">
        <w:rPr>
          <w:rFonts w:ascii="Times New Roman" w:eastAsia="Times New Roman" w:hAnsi="Times New Roman" w:cs="Times New Roman"/>
          <w:b/>
          <w:sz w:val="24"/>
          <w:szCs w:val="24"/>
        </w:rPr>
        <w:t>планирование,в</w:t>
      </w:r>
      <w:proofErr w:type="spellEnd"/>
      <w:r w:rsidRPr="00883A77">
        <w:rPr>
          <w:rFonts w:ascii="Times New Roman" w:eastAsia="Times New Roman" w:hAnsi="Times New Roman" w:cs="Times New Roman"/>
          <w:b/>
          <w:sz w:val="24"/>
          <w:szCs w:val="24"/>
        </w:rPr>
        <w:t xml:space="preserve"> том числе с учетом рабочей </w:t>
      </w:r>
      <w:proofErr w:type="spellStart"/>
      <w:r w:rsidRPr="00883A77">
        <w:rPr>
          <w:rFonts w:ascii="Times New Roman" w:eastAsia="Times New Roman" w:hAnsi="Times New Roman" w:cs="Times New Roman"/>
          <w:b/>
          <w:sz w:val="24"/>
          <w:szCs w:val="24"/>
        </w:rPr>
        <w:t>программывоспитания</w:t>
      </w:r>
      <w:proofErr w:type="spellEnd"/>
      <w:r w:rsidRPr="00883A77">
        <w:rPr>
          <w:rFonts w:ascii="Times New Roman" w:eastAsia="Times New Roman" w:hAnsi="Times New Roman" w:cs="Times New Roman"/>
          <w:b/>
          <w:sz w:val="24"/>
          <w:szCs w:val="24"/>
        </w:rPr>
        <w:t xml:space="preserve"> с указанием количества часов,</w:t>
      </w:r>
    </w:p>
    <w:p w:rsidR="006F2D16" w:rsidRPr="00883A77" w:rsidRDefault="006F2D16" w:rsidP="006F2D1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3A77">
        <w:rPr>
          <w:rFonts w:ascii="Times New Roman" w:eastAsia="Times New Roman" w:hAnsi="Times New Roman" w:cs="Times New Roman"/>
          <w:b/>
          <w:sz w:val="24"/>
          <w:szCs w:val="24"/>
        </w:rPr>
        <w:t>отводимых на освоение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3A77">
        <w:rPr>
          <w:rFonts w:ascii="Times New Roman" w:eastAsia="Times New Roman" w:hAnsi="Times New Roman" w:cs="Times New Roman"/>
          <w:b/>
          <w:sz w:val="24"/>
          <w:szCs w:val="24"/>
        </w:rPr>
        <w:t>каждой темы</w:t>
      </w:r>
    </w:p>
    <w:tbl>
      <w:tblPr>
        <w:tblStyle w:val="1"/>
        <w:tblW w:w="12986" w:type="dxa"/>
        <w:tblInd w:w="1526" w:type="dxa"/>
        <w:tblLook w:val="04A0"/>
      </w:tblPr>
      <w:tblGrid>
        <w:gridCol w:w="835"/>
        <w:gridCol w:w="7386"/>
        <w:gridCol w:w="68"/>
        <w:gridCol w:w="4697"/>
      </w:tblGrid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D17C9">
              <w:rPr>
                <w:rFonts w:ascii="Times New Roman" w:eastAsiaTheme="minorEastAsia" w:hAnsi="Times New Roman"/>
                <w:sz w:val="24"/>
                <w:szCs w:val="24"/>
              </w:rPr>
              <w:t>№ п/п</w:t>
            </w:r>
          </w:p>
        </w:tc>
        <w:tc>
          <w:tcPr>
            <w:tcW w:w="7386" w:type="dxa"/>
          </w:tcPr>
          <w:p w:rsidR="00B96888" w:rsidRPr="009D17C9" w:rsidRDefault="00B96888" w:rsidP="005C4D5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D17C9">
              <w:rPr>
                <w:rFonts w:ascii="Times New Roman" w:eastAsiaTheme="minorEastAsia" w:hAnsi="Times New Roman"/>
                <w:sz w:val="24"/>
                <w:szCs w:val="24"/>
              </w:rPr>
              <w:t>Раздел</w:t>
            </w:r>
          </w:p>
        </w:tc>
        <w:tc>
          <w:tcPr>
            <w:tcW w:w="4765" w:type="dxa"/>
            <w:gridSpan w:val="2"/>
          </w:tcPr>
          <w:p w:rsidR="00B96888" w:rsidRPr="009D17C9" w:rsidRDefault="00B96888" w:rsidP="005C4D5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D17C9">
              <w:rPr>
                <w:rFonts w:ascii="Times New Roman" w:eastAsiaTheme="minorEastAsia" w:hAnsi="Times New Roman"/>
                <w:sz w:val="24"/>
                <w:szCs w:val="24"/>
              </w:rPr>
              <w:t>Количество часов</w:t>
            </w:r>
          </w:p>
        </w:tc>
      </w:tr>
      <w:tr w:rsidR="00B96888" w:rsidRPr="009D17C9" w:rsidTr="005C4D59">
        <w:tc>
          <w:tcPr>
            <w:tcW w:w="12986" w:type="dxa"/>
            <w:gridSpan w:val="4"/>
          </w:tcPr>
          <w:p w:rsidR="00B96888" w:rsidRPr="009D17C9" w:rsidRDefault="00B96888" w:rsidP="005C4D59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D17C9">
              <w:rPr>
                <w:rFonts w:ascii="Times New Roman" w:eastAsiaTheme="minorEastAsia" w:hAnsi="Times New Roman"/>
                <w:sz w:val="24"/>
                <w:szCs w:val="24"/>
              </w:rPr>
              <w:t xml:space="preserve">1 класс  </w:t>
            </w:r>
          </w:p>
        </w:tc>
      </w:tr>
      <w:tr w:rsidR="00B96888" w:rsidRPr="009D17C9" w:rsidTr="005C4D59">
        <w:tc>
          <w:tcPr>
            <w:tcW w:w="12986" w:type="dxa"/>
            <w:gridSpan w:val="4"/>
          </w:tcPr>
          <w:p w:rsidR="00B96888" w:rsidRPr="009D17C9" w:rsidRDefault="00B96888" w:rsidP="005C4D59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Обучение письму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D17C9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386" w:type="dxa"/>
          </w:tcPr>
          <w:p w:rsidR="00B96888" w:rsidRPr="00AF0C5F" w:rsidRDefault="00B96888" w:rsidP="005C4D5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F0C5F">
              <w:rPr>
                <w:rFonts w:ascii="Times New Roman" w:hAnsi="Times New Roman"/>
                <w:sz w:val="24"/>
                <w:szCs w:val="24"/>
              </w:rPr>
              <w:t xml:space="preserve"> Подготовительный этап</w:t>
            </w:r>
          </w:p>
        </w:tc>
        <w:tc>
          <w:tcPr>
            <w:tcW w:w="4765" w:type="dxa"/>
            <w:gridSpan w:val="2"/>
          </w:tcPr>
          <w:p w:rsidR="00B96888" w:rsidRPr="009D17C9" w:rsidRDefault="00B96888" w:rsidP="005C4D59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</w:t>
            </w:r>
            <w:r w:rsidRPr="009D17C9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D17C9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7386" w:type="dxa"/>
          </w:tcPr>
          <w:p w:rsidR="00B96888" w:rsidRPr="00AF0C5F" w:rsidRDefault="00B96888" w:rsidP="005C4D5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F0C5F">
              <w:rPr>
                <w:rFonts w:ascii="Times New Roman" w:eastAsiaTheme="minorEastAsia" w:hAnsi="Times New Roman"/>
                <w:sz w:val="24"/>
                <w:szCs w:val="24"/>
              </w:rPr>
              <w:t>Букварный (основной) этап</w:t>
            </w:r>
          </w:p>
        </w:tc>
        <w:tc>
          <w:tcPr>
            <w:tcW w:w="4765" w:type="dxa"/>
            <w:gridSpan w:val="2"/>
          </w:tcPr>
          <w:p w:rsidR="00B96888" w:rsidRPr="009D17C9" w:rsidRDefault="00B96888" w:rsidP="005C4D59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  <w:r w:rsidRPr="009D17C9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D17C9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7386" w:type="dxa"/>
          </w:tcPr>
          <w:p w:rsidR="00B96888" w:rsidRPr="00AF0C5F" w:rsidRDefault="00B96888" w:rsidP="005C4D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0C5F">
              <w:rPr>
                <w:rFonts w:ascii="Times New Roman" w:hAnsi="Times New Roman"/>
                <w:sz w:val="24"/>
                <w:szCs w:val="24"/>
              </w:rPr>
              <w:t>Послебукварный</w:t>
            </w:r>
            <w:proofErr w:type="spellEnd"/>
            <w:r w:rsidRPr="00AF0C5F">
              <w:rPr>
                <w:rFonts w:ascii="Times New Roman" w:hAnsi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4765" w:type="dxa"/>
            <w:gridSpan w:val="2"/>
          </w:tcPr>
          <w:p w:rsidR="00B96888" w:rsidRPr="009D17C9" w:rsidRDefault="00B96888" w:rsidP="005C4D59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22</w:t>
            </w:r>
            <w:r w:rsidRPr="009D17C9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</w:p>
        </w:tc>
      </w:tr>
      <w:tr w:rsidR="00B96888" w:rsidRPr="009D17C9" w:rsidTr="005C4D59">
        <w:tc>
          <w:tcPr>
            <w:tcW w:w="12986" w:type="dxa"/>
            <w:gridSpan w:val="4"/>
          </w:tcPr>
          <w:p w:rsidR="00B96888" w:rsidRPr="009D17C9" w:rsidRDefault="00B96888" w:rsidP="005C4D59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54" w:type="dxa"/>
            <w:gridSpan w:val="2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В мире общения.</w:t>
            </w:r>
          </w:p>
        </w:tc>
        <w:tc>
          <w:tcPr>
            <w:tcW w:w="4697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54" w:type="dxa"/>
            <w:gridSpan w:val="2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 xml:space="preserve">Роль слова в общении. </w:t>
            </w:r>
          </w:p>
        </w:tc>
        <w:tc>
          <w:tcPr>
            <w:tcW w:w="4697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54" w:type="dxa"/>
            <w:gridSpan w:val="2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Слово и его значение.</w:t>
            </w:r>
          </w:p>
        </w:tc>
        <w:tc>
          <w:tcPr>
            <w:tcW w:w="4697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D17C9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54" w:type="dxa"/>
            <w:gridSpan w:val="2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Имя собственное.</w:t>
            </w:r>
          </w:p>
        </w:tc>
        <w:tc>
          <w:tcPr>
            <w:tcW w:w="4697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54" w:type="dxa"/>
            <w:gridSpan w:val="2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 xml:space="preserve">Слова с несколькими значениями. </w:t>
            </w:r>
          </w:p>
        </w:tc>
        <w:tc>
          <w:tcPr>
            <w:tcW w:w="4697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54" w:type="dxa"/>
            <w:gridSpan w:val="2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Слова, близкие и противоположные по значению.</w:t>
            </w:r>
          </w:p>
        </w:tc>
        <w:tc>
          <w:tcPr>
            <w:tcW w:w="4697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54" w:type="dxa"/>
            <w:gridSpan w:val="2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 xml:space="preserve">Группы слов. </w:t>
            </w:r>
          </w:p>
        </w:tc>
        <w:tc>
          <w:tcPr>
            <w:tcW w:w="4697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D17C9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54" w:type="dxa"/>
            <w:gridSpan w:val="2"/>
          </w:tcPr>
          <w:p w:rsidR="00B96888" w:rsidRPr="009D17C9" w:rsidRDefault="00B96888" w:rsidP="005C4D59">
            <w:pPr>
              <w:tabs>
                <w:tab w:val="left" w:pos="851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 xml:space="preserve">Звуки и буквы. Алфавит. </w:t>
            </w:r>
          </w:p>
        </w:tc>
        <w:tc>
          <w:tcPr>
            <w:tcW w:w="4697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54" w:type="dxa"/>
            <w:gridSpan w:val="2"/>
          </w:tcPr>
          <w:p w:rsidR="00B96888" w:rsidRPr="009D17C9" w:rsidRDefault="00B96888" w:rsidP="005C4D59">
            <w:pPr>
              <w:tabs>
                <w:tab w:val="left" w:pos="851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 xml:space="preserve">Гласные и согласные звуки. Обозначение их буквами. </w:t>
            </w:r>
          </w:p>
        </w:tc>
        <w:tc>
          <w:tcPr>
            <w:tcW w:w="4697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54" w:type="dxa"/>
            <w:gridSpan w:val="2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 xml:space="preserve">Слоги. Перенос слов.  </w:t>
            </w:r>
          </w:p>
        </w:tc>
        <w:tc>
          <w:tcPr>
            <w:tcW w:w="4697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454" w:type="dxa"/>
            <w:gridSpan w:val="2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 xml:space="preserve">Ударение. Ударные  и безударные гласные звуки. Обозначение их буквами. </w:t>
            </w:r>
          </w:p>
        </w:tc>
        <w:tc>
          <w:tcPr>
            <w:tcW w:w="4697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D17C9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54" w:type="dxa"/>
            <w:gridSpan w:val="2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 xml:space="preserve">Твердые и мягкие согласные звуки. Обозначение мягкости согласных звуков  на письме. </w:t>
            </w:r>
          </w:p>
        </w:tc>
        <w:tc>
          <w:tcPr>
            <w:tcW w:w="4697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D17C9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454" w:type="dxa"/>
            <w:gridSpan w:val="2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 xml:space="preserve">Правописание буквосочетаний </w:t>
            </w:r>
            <w:proofErr w:type="spellStart"/>
            <w:r w:rsidRPr="009D17C9">
              <w:rPr>
                <w:rFonts w:ascii="Times New Roman" w:hAnsi="Times New Roman"/>
                <w:sz w:val="24"/>
                <w:szCs w:val="24"/>
              </w:rPr>
              <w:t>жи-ши</w:t>
            </w:r>
            <w:proofErr w:type="spellEnd"/>
            <w:r w:rsidRPr="009D17C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D17C9">
              <w:rPr>
                <w:rFonts w:ascii="Times New Roman" w:hAnsi="Times New Roman"/>
                <w:sz w:val="24"/>
                <w:szCs w:val="24"/>
              </w:rPr>
              <w:t>ча-ща</w:t>
            </w:r>
            <w:proofErr w:type="spellEnd"/>
            <w:r w:rsidRPr="009D17C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D17C9">
              <w:rPr>
                <w:rFonts w:ascii="Times New Roman" w:hAnsi="Times New Roman"/>
                <w:sz w:val="24"/>
                <w:szCs w:val="24"/>
              </w:rPr>
              <w:t>чу-щу</w:t>
            </w:r>
            <w:proofErr w:type="spellEnd"/>
            <w:r w:rsidRPr="009D17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97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D17C9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54" w:type="dxa"/>
            <w:gridSpan w:val="2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 xml:space="preserve">Разделительный мягкий знак. Разделительный твёрдый знак. </w:t>
            </w:r>
          </w:p>
        </w:tc>
        <w:tc>
          <w:tcPr>
            <w:tcW w:w="4697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D17C9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54" w:type="dxa"/>
            <w:gridSpan w:val="2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 xml:space="preserve">Звонкие и глухие согласные звуки. Обозначение их буквами. </w:t>
            </w:r>
          </w:p>
        </w:tc>
        <w:tc>
          <w:tcPr>
            <w:tcW w:w="4697" w:type="dxa"/>
          </w:tcPr>
          <w:p w:rsidR="00B96888" w:rsidRPr="009D17C9" w:rsidRDefault="00CB2E7C" w:rsidP="005C4D59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96888" w:rsidRPr="009D17C9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454" w:type="dxa"/>
            <w:gridSpan w:val="2"/>
          </w:tcPr>
          <w:p w:rsidR="00B96888" w:rsidRPr="009D17C9" w:rsidRDefault="00B96888" w:rsidP="005C4D59">
            <w:pPr>
              <w:tabs>
                <w:tab w:val="left" w:pos="851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 xml:space="preserve">От слова к предложению. Предложение. Знаки препинания в конце предложения. </w:t>
            </w:r>
          </w:p>
        </w:tc>
        <w:tc>
          <w:tcPr>
            <w:tcW w:w="4697" w:type="dxa"/>
          </w:tcPr>
          <w:p w:rsidR="00B96888" w:rsidRPr="009D17C9" w:rsidRDefault="00CB2E7C" w:rsidP="005C4D59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96888" w:rsidRPr="009D17C9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454" w:type="dxa"/>
            <w:gridSpan w:val="2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 xml:space="preserve">От предложения к тексту. </w:t>
            </w:r>
          </w:p>
        </w:tc>
        <w:tc>
          <w:tcPr>
            <w:tcW w:w="4697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D17C9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B96888" w:rsidRPr="009D17C9" w:rsidTr="005C4D59">
        <w:tc>
          <w:tcPr>
            <w:tcW w:w="835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4" w:type="dxa"/>
            <w:gridSpan w:val="2"/>
          </w:tcPr>
          <w:p w:rsidR="00B96888" w:rsidRPr="009D17C9" w:rsidRDefault="00B96888" w:rsidP="005C4D5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697" w:type="dxa"/>
          </w:tcPr>
          <w:p w:rsidR="00B96888" w:rsidRPr="009D17C9" w:rsidRDefault="00B96888" w:rsidP="005C4D59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7C9">
              <w:rPr>
                <w:rFonts w:ascii="Times New Roman" w:hAnsi="Times New Roman"/>
                <w:sz w:val="24"/>
                <w:szCs w:val="24"/>
              </w:rPr>
              <w:t>132ч</w:t>
            </w:r>
          </w:p>
        </w:tc>
      </w:tr>
    </w:tbl>
    <w:p w:rsidR="00B96888" w:rsidRPr="007463A4" w:rsidRDefault="00B96888" w:rsidP="00B96888">
      <w:pPr>
        <w:tabs>
          <w:tab w:val="left" w:pos="851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6888" w:rsidRPr="007463A4" w:rsidRDefault="00B96888" w:rsidP="00B96888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B96888" w:rsidRPr="007463A4" w:rsidRDefault="00B96888" w:rsidP="00B9688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96888" w:rsidRPr="007463A4" w:rsidRDefault="00B96888" w:rsidP="00B96888">
      <w:pPr>
        <w:tabs>
          <w:tab w:val="left" w:pos="851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463A4">
        <w:rPr>
          <w:rFonts w:ascii="Times New Roman" w:hAnsi="Times New Roman" w:cs="Times New Roman"/>
          <w:sz w:val="24"/>
          <w:szCs w:val="24"/>
        </w:rPr>
        <w:t>2 класс</w:t>
      </w:r>
    </w:p>
    <w:tbl>
      <w:tblPr>
        <w:tblW w:w="0" w:type="auto"/>
        <w:tblInd w:w="1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646"/>
        <w:gridCol w:w="4678"/>
      </w:tblGrid>
      <w:tr w:rsidR="00B96888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96888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 xml:space="preserve"> «Мир общения».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1462AC" w:rsidP="005C4D59">
            <w:pPr>
              <w:tabs>
                <w:tab w:val="left" w:pos="851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96888" w:rsidRPr="007463A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B96888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 xml:space="preserve"> «Звуки и буквы. Слог. Ударение».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1462AC" w:rsidP="005C4D59">
            <w:pPr>
              <w:tabs>
                <w:tab w:val="left" w:pos="851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332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96888" w:rsidRPr="007463A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B96888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 xml:space="preserve"> «Слово и его значение».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1462AC" w:rsidP="005C4D59">
            <w:pPr>
              <w:tabs>
                <w:tab w:val="left" w:pos="851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96888" w:rsidRPr="007463A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B96888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«Состав слова».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1462AC" w:rsidP="005C4D59">
            <w:pPr>
              <w:tabs>
                <w:tab w:val="left" w:pos="851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96888" w:rsidRPr="007463A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B96888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«Части речи».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29ч</w:t>
            </w:r>
          </w:p>
        </w:tc>
      </w:tr>
      <w:tr w:rsidR="00B96888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«Предложение. Текст».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1462AC" w:rsidP="005C4D59">
            <w:pPr>
              <w:tabs>
                <w:tab w:val="left" w:pos="851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96888" w:rsidRPr="007463A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B96888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за год.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1462AC" w:rsidP="005C4D59">
            <w:pPr>
              <w:tabs>
                <w:tab w:val="left" w:pos="851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96888" w:rsidRPr="007463A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B96888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1462AC" w:rsidP="005C4D59">
            <w:pPr>
              <w:tabs>
                <w:tab w:val="left" w:pos="851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="00B96888" w:rsidRPr="007463A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</w:tbl>
    <w:p w:rsidR="00B96888" w:rsidRPr="007463A4" w:rsidRDefault="00B96888" w:rsidP="00E3111E">
      <w:pPr>
        <w:tabs>
          <w:tab w:val="left" w:pos="851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B96888" w:rsidRPr="007463A4" w:rsidRDefault="00B96888" w:rsidP="00B96888">
      <w:pPr>
        <w:tabs>
          <w:tab w:val="left" w:pos="851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463A4">
        <w:rPr>
          <w:rFonts w:ascii="Times New Roman" w:hAnsi="Times New Roman" w:cs="Times New Roman"/>
          <w:sz w:val="24"/>
          <w:szCs w:val="24"/>
        </w:rPr>
        <w:t>3 класс</w:t>
      </w:r>
    </w:p>
    <w:p w:rsidR="00B96888" w:rsidRPr="007463A4" w:rsidRDefault="00B96888" w:rsidP="00B96888">
      <w:pPr>
        <w:tabs>
          <w:tab w:val="left" w:pos="851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646"/>
        <w:gridCol w:w="4678"/>
      </w:tblGrid>
      <w:tr w:rsidR="00B96888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E3C65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65" w:rsidRPr="007463A4" w:rsidRDefault="00BE3C65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65" w:rsidRPr="007463A4" w:rsidRDefault="00BE3C65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 xml:space="preserve"> «Речевое общение. Повторяем – узнаем новое»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65" w:rsidRDefault="00BE3C65">
            <w:r w:rsidRPr="009F2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7ч </w:t>
            </w:r>
          </w:p>
        </w:tc>
      </w:tr>
      <w:tr w:rsidR="00BE3C65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65" w:rsidRPr="007463A4" w:rsidRDefault="00BE3C65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65" w:rsidRPr="007463A4" w:rsidRDefault="00BE3C65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 xml:space="preserve"> «Язык – главный помощник в общении»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65" w:rsidRDefault="00BE3C65" w:rsidP="00BE3C65">
            <w:r w:rsidRPr="009F2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38ч </w:t>
            </w:r>
          </w:p>
        </w:tc>
      </w:tr>
      <w:tr w:rsidR="00BE3C65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65" w:rsidRPr="007463A4" w:rsidRDefault="00BE3C65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65" w:rsidRPr="007463A4" w:rsidRDefault="00BE3C65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 xml:space="preserve">  «Состав слова»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65" w:rsidRDefault="00BE3C65">
            <w:r w:rsidRPr="009F2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17ч </w:t>
            </w:r>
          </w:p>
        </w:tc>
      </w:tr>
      <w:tr w:rsidR="00BE3C65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65" w:rsidRPr="007463A4" w:rsidRDefault="00BE3C65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65" w:rsidRPr="007463A4" w:rsidRDefault="00BE3C65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 xml:space="preserve"> «Части речи»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65" w:rsidRDefault="00BE3C65">
            <w:r w:rsidRPr="009F2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118ч </w:t>
            </w:r>
          </w:p>
        </w:tc>
      </w:tr>
      <w:tr w:rsidR="00BE3C65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65" w:rsidRPr="007463A4" w:rsidRDefault="00BE3C65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65" w:rsidRPr="007463A4" w:rsidRDefault="00BE3C65" w:rsidP="005C4D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65" w:rsidRDefault="00BE3C65"/>
        </w:tc>
      </w:tr>
      <w:tr w:rsidR="00BE3C65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C65" w:rsidRPr="007463A4" w:rsidRDefault="00BE3C65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65" w:rsidRPr="007463A4" w:rsidRDefault="00BE3C65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C65" w:rsidRDefault="00BE3C65">
            <w:r w:rsidRPr="009F2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170ч</w:t>
            </w:r>
          </w:p>
        </w:tc>
      </w:tr>
    </w:tbl>
    <w:p w:rsidR="00B96888" w:rsidRPr="007463A4" w:rsidRDefault="00B96888" w:rsidP="00B96888">
      <w:pPr>
        <w:tabs>
          <w:tab w:val="left" w:pos="851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B96888" w:rsidRPr="007463A4" w:rsidRDefault="00B96888" w:rsidP="00B96888">
      <w:pPr>
        <w:tabs>
          <w:tab w:val="left" w:pos="851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463A4">
        <w:rPr>
          <w:rFonts w:ascii="Times New Roman" w:hAnsi="Times New Roman" w:cs="Times New Roman"/>
          <w:sz w:val="24"/>
          <w:szCs w:val="24"/>
        </w:rPr>
        <w:t>4 класс</w:t>
      </w:r>
    </w:p>
    <w:tbl>
      <w:tblPr>
        <w:tblW w:w="0" w:type="auto"/>
        <w:tblInd w:w="1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363"/>
        <w:gridCol w:w="4961"/>
      </w:tblGrid>
      <w:tr w:rsidR="00B96888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96888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46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Повторяем – узнаем новое»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02209E" w:rsidP="005C4D59">
            <w:pPr>
              <w:tabs>
                <w:tab w:val="left" w:pos="851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B96888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463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Язык как средство общения»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02209E" w:rsidP="005C4D59">
            <w:pPr>
              <w:tabs>
                <w:tab w:val="left" w:pos="851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B96888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463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Состав слова. Однокоренные слова»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02209E" w:rsidP="005C4D59">
            <w:pPr>
              <w:tabs>
                <w:tab w:val="left" w:pos="851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96888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 xml:space="preserve">«Слово как часть речи» 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02209E" w:rsidP="005C4D59">
            <w:pPr>
              <w:tabs>
                <w:tab w:val="left" w:pos="851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96888" w:rsidRPr="007463A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B96888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изученного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02209E" w:rsidP="0002209E">
            <w:pPr>
              <w:tabs>
                <w:tab w:val="left" w:pos="851"/>
                <w:tab w:val="left" w:pos="2200"/>
                <w:tab w:val="center" w:pos="2372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62E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96888" w:rsidRPr="007463A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B96888" w:rsidRPr="007463A4" w:rsidTr="005C4D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B96888" w:rsidP="005C4D59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3A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88" w:rsidRPr="007463A4" w:rsidRDefault="0002209E" w:rsidP="005C4D59">
            <w:pPr>
              <w:tabs>
                <w:tab w:val="left" w:pos="851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="00B96888" w:rsidRPr="007463A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</w:tbl>
    <w:p w:rsidR="00B96888" w:rsidRDefault="00B96888" w:rsidP="00E3111E"/>
    <w:sectPr w:rsidR="00B96888" w:rsidSect="00B9688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31E" w:rsidRDefault="0055031E" w:rsidP="00F506EE">
      <w:r>
        <w:separator/>
      </w:r>
    </w:p>
  </w:endnote>
  <w:endnote w:type="continuationSeparator" w:id="0">
    <w:p w:rsidR="0055031E" w:rsidRDefault="0055031E" w:rsidP="00F506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D59" w:rsidRDefault="005C4D5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D59" w:rsidRDefault="005C4D59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D59" w:rsidRDefault="005C4D5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31E" w:rsidRDefault="0055031E" w:rsidP="00F506EE">
      <w:r>
        <w:separator/>
      </w:r>
    </w:p>
  </w:footnote>
  <w:footnote w:type="continuationSeparator" w:id="0">
    <w:p w:rsidR="0055031E" w:rsidRDefault="0055031E" w:rsidP="00F506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D59" w:rsidRDefault="005C4D5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D59" w:rsidRDefault="005C4D5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D59" w:rsidRDefault="005C4D5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822"/>
    <w:multiLevelType w:val="hybridMultilevel"/>
    <w:tmpl w:val="468CD60A"/>
    <w:lvl w:ilvl="0" w:tplc="E7BEF8F4">
      <w:start w:val="1"/>
      <w:numFmt w:val="bullet"/>
      <w:lvlText w:val="в"/>
      <w:lvlJc w:val="left"/>
    </w:lvl>
    <w:lvl w:ilvl="1" w:tplc="4286A3B2">
      <w:start w:val="1"/>
      <w:numFmt w:val="bullet"/>
      <w:lvlText w:val="\endash "/>
      <w:lvlJc w:val="left"/>
    </w:lvl>
    <w:lvl w:ilvl="2" w:tplc="91E2FE14">
      <w:numFmt w:val="decimal"/>
      <w:lvlText w:val=""/>
      <w:lvlJc w:val="left"/>
    </w:lvl>
    <w:lvl w:ilvl="3" w:tplc="FD0A1110">
      <w:numFmt w:val="decimal"/>
      <w:lvlText w:val=""/>
      <w:lvlJc w:val="left"/>
    </w:lvl>
    <w:lvl w:ilvl="4" w:tplc="E36E8CE0">
      <w:numFmt w:val="decimal"/>
      <w:lvlText w:val=""/>
      <w:lvlJc w:val="left"/>
    </w:lvl>
    <w:lvl w:ilvl="5" w:tplc="0A3AB808">
      <w:numFmt w:val="decimal"/>
      <w:lvlText w:val=""/>
      <w:lvlJc w:val="left"/>
    </w:lvl>
    <w:lvl w:ilvl="6" w:tplc="7BF26D72">
      <w:numFmt w:val="decimal"/>
      <w:lvlText w:val=""/>
      <w:lvlJc w:val="left"/>
    </w:lvl>
    <w:lvl w:ilvl="7" w:tplc="510CC044">
      <w:numFmt w:val="decimal"/>
      <w:lvlText w:val=""/>
      <w:lvlJc w:val="left"/>
    </w:lvl>
    <w:lvl w:ilvl="8" w:tplc="88163CF0">
      <w:numFmt w:val="decimal"/>
      <w:lvlText w:val=""/>
      <w:lvlJc w:val="left"/>
    </w:lvl>
  </w:abstractNum>
  <w:abstractNum w:abstractNumId="1">
    <w:nsid w:val="000016C5"/>
    <w:multiLevelType w:val="hybridMultilevel"/>
    <w:tmpl w:val="09EE610E"/>
    <w:lvl w:ilvl="0" w:tplc="B84271F8">
      <w:start w:val="1"/>
      <w:numFmt w:val="bullet"/>
      <w:lvlText w:val="в"/>
      <w:lvlJc w:val="left"/>
    </w:lvl>
    <w:lvl w:ilvl="1" w:tplc="952EA8BE">
      <w:numFmt w:val="decimal"/>
      <w:lvlText w:val=""/>
      <w:lvlJc w:val="left"/>
    </w:lvl>
    <w:lvl w:ilvl="2" w:tplc="22045BD8">
      <w:numFmt w:val="decimal"/>
      <w:lvlText w:val=""/>
      <w:lvlJc w:val="left"/>
    </w:lvl>
    <w:lvl w:ilvl="3" w:tplc="F33E2E52">
      <w:numFmt w:val="decimal"/>
      <w:lvlText w:val=""/>
      <w:lvlJc w:val="left"/>
    </w:lvl>
    <w:lvl w:ilvl="4" w:tplc="80DE5830">
      <w:numFmt w:val="decimal"/>
      <w:lvlText w:val=""/>
      <w:lvlJc w:val="left"/>
    </w:lvl>
    <w:lvl w:ilvl="5" w:tplc="B68485B4">
      <w:numFmt w:val="decimal"/>
      <w:lvlText w:val=""/>
      <w:lvlJc w:val="left"/>
    </w:lvl>
    <w:lvl w:ilvl="6" w:tplc="F20C7672">
      <w:numFmt w:val="decimal"/>
      <w:lvlText w:val=""/>
      <w:lvlJc w:val="left"/>
    </w:lvl>
    <w:lvl w:ilvl="7" w:tplc="5CACB9C6">
      <w:numFmt w:val="decimal"/>
      <w:lvlText w:val=""/>
      <w:lvlJc w:val="left"/>
    </w:lvl>
    <w:lvl w:ilvl="8" w:tplc="61602462">
      <w:numFmt w:val="decimal"/>
      <w:lvlText w:val=""/>
      <w:lvlJc w:val="left"/>
    </w:lvl>
  </w:abstractNum>
  <w:abstractNum w:abstractNumId="2">
    <w:nsid w:val="0000187E"/>
    <w:multiLevelType w:val="hybridMultilevel"/>
    <w:tmpl w:val="D1EE2CBC"/>
    <w:lvl w:ilvl="0" w:tplc="9A5A1CCC">
      <w:start w:val="1"/>
      <w:numFmt w:val="bullet"/>
      <w:lvlText w:val="и"/>
      <w:lvlJc w:val="left"/>
    </w:lvl>
    <w:lvl w:ilvl="1" w:tplc="FDD2F604">
      <w:numFmt w:val="decimal"/>
      <w:lvlText w:val=""/>
      <w:lvlJc w:val="left"/>
    </w:lvl>
    <w:lvl w:ilvl="2" w:tplc="B4908A20">
      <w:numFmt w:val="decimal"/>
      <w:lvlText w:val=""/>
      <w:lvlJc w:val="left"/>
    </w:lvl>
    <w:lvl w:ilvl="3" w:tplc="53AC4FB8">
      <w:numFmt w:val="decimal"/>
      <w:lvlText w:val=""/>
      <w:lvlJc w:val="left"/>
    </w:lvl>
    <w:lvl w:ilvl="4" w:tplc="93DCEF56">
      <w:numFmt w:val="decimal"/>
      <w:lvlText w:val=""/>
      <w:lvlJc w:val="left"/>
    </w:lvl>
    <w:lvl w:ilvl="5" w:tplc="47366A40">
      <w:numFmt w:val="decimal"/>
      <w:lvlText w:val=""/>
      <w:lvlJc w:val="left"/>
    </w:lvl>
    <w:lvl w:ilvl="6" w:tplc="B720DFC8">
      <w:numFmt w:val="decimal"/>
      <w:lvlText w:val=""/>
      <w:lvlJc w:val="left"/>
    </w:lvl>
    <w:lvl w:ilvl="7" w:tplc="87320F88">
      <w:numFmt w:val="decimal"/>
      <w:lvlText w:val=""/>
      <w:lvlJc w:val="left"/>
    </w:lvl>
    <w:lvl w:ilvl="8" w:tplc="19A89686">
      <w:numFmt w:val="decimal"/>
      <w:lvlText w:val=""/>
      <w:lvlJc w:val="left"/>
    </w:lvl>
  </w:abstractNum>
  <w:abstractNum w:abstractNumId="3">
    <w:nsid w:val="000022EE"/>
    <w:multiLevelType w:val="hybridMultilevel"/>
    <w:tmpl w:val="0F2A37D8"/>
    <w:lvl w:ilvl="0" w:tplc="B5A60FB2">
      <w:start w:val="1"/>
      <w:numFmt w:val="decimal"/>
      <w:lvlText w:val="%1"/>
      <w:lvlJc w:val="left"/>
    </w:lvl>
    <w:lvl w:ilvl="1" w:tplc="5D167382">
      <w:numFmt w:val="decimal"/>
      <w:lvlText w:val=""/>
      <w:lvlJc w:val="left"/>
    </w:lvl>
    <w:lvl w:ilvl="2" w:tplc="E7425EBA">
      <w:numFmt w:val="decimal"/>
      <w:lvlText w:val=""/>
      <w:lvlJc w:val="left"/>
    </w:lvl>
    <w:lvl w:ilvl="3" w:tplc="83AE0C2C">
      <w:numFmt w:val="decimal"/>
      <w:lvlText w:val=""/>
      <w:lvlJc w:val="left"/>
    </w:lvl>
    <w:lvl w:ilvl="4" w:tplc="5A36461A">
      <w:numFmt w:val="decimal"/>
      <w:lvlText w:val=""/>
      <w:lvlJc w:val="left"/>
    </w:lvl>
    <w:lvl w:ilvl="5" w:tplc="E1A4D47C">
      <w:numFmt w:val="decimal"/>
      <w:lvlText w:val=""/>
      <w:lvlJc w:val="left"/>
    </w:lvl>
    <w:lvl w:ilvl="6" w:tplc="453EAFE2">
      <w:numFmt w:val="decimal"/>
      <w:lvlText w:val=""/>
      <w:lvlJc w:val="left"/>
    </w:lvl>
    <w:lvl w:ilvl="7" w:tplc="09EE5E1A">
      <w:numFmt w:val="decimal"/>
      <w:lvlText w:val=""/>
      <w:lvlJc w:val="left"/>
    </w:lvl>
    <w:lvl w:ilvl="8" w:tplc="9CB0AE2A">
      <w:numFmt w:val="decimal"/>
      <w:lvlText w:val=""/>
      <w:lvlJc w:val="left"/>
    </w:lvl>
  </w:abstractNum>
  <w:abstractNum w:abstractNumId="4">
    <w:nsid w:val="0000301C"/>
    <w:multiLevelType w:val="hybridMultilevel"/>
    <w:tmpl w:val="C40A584E"/>
    <w:lvl w:ilvl="0" w:tplc="3C307610">
      <w:start w:val="1"/>
      <w:numFmt w:val="bullet"/>
      <w:lvlText w:val="в"/>
      <w:lvlJc w:val="left"/>
    </w:lvl>
    <w:lvl w:ilvl="1" w:tplc="AD82C21A">
      <w:start w:val="1"/>
      <w:numFmt w:val="bullet"/>
      <w:lvlText w:val="\endash "/>
      <w:lvlJc w:val="left"/>
    </w:lvl>
    <w:lvl w:ilvl="2" w:tplc="EC9E1DF8">
      <w:numFmt w:val="decimal"/>
      <w:lvlText w:val=""/>
      <w:lvlJc w:val="left"/>
    </w:lvl>
    <w:lvl w:ilvl="3" w:tplc="13645CB6">
      <w:numFmt w:val="decimal"/>
      <w:lvlText w:val=""/>
      <w:lvlJc w:val="left"/>
    </w:lvl>
    <w:lvl w:ilvl="4" w:tplc="0E787628">
      <w:numFmt w:val="decimal"/>
      <w:lvlText w:val=""/>
      <w:lvlJc w:val="left"/>
    </w:lvl>
    <w:lvl w:ilvl="5" w:tplc="79C85768">
      <w:numFmt w:val="decimal"/>
      <w:lvlText w:val=""/>
      <w:lvlJc w:val="left"/>
    </w:lvl>
    <w:lvl w:ilvl="6" w:tplc="BDEE0DDE">
      <w:numFmt w:val="decimal"/>
      <w:lvlText w:val=""/>
      <w:lvlJc w:val="left"/>
    </w:lvl>
    <w:lvl w:ilvl="7" w:tplc="4E5A3B54">
      <w:numFmt w:val="decimal"/>
      <w:lvlText w:val=""/>
      <w:lvlJc w:val="left"/>
    </w:lvl>
    <w:lvl w:ilvl="8" w:tplc="856AD066">
      <w:numFmt w:val="decimal"/>
      <w:lvlText w:val=""/>
      <w:lvlJc w:val="left"/>
    </w:lvl>
  </w:abstractNum>
  <w:abstractNum w:abstractNumId="5">
    <w:nsid w:val="0000409D"/>
    <w:multiLevelType w:val="hybridMultilevel"/>
    <w:tmpl w:val="86304B16"/>
    <w:lvl w:ilvl="0" w:tplc="0ECAAFA4">
      <w:start w:val="4"/>
      <w:numFmt w:val="decimal"/>
      <w:lvlText w:val="%1"/>
      <w:lvlJc w:val="left"/>
    </w:lvl>
    <w:lvl w:ilvl="1" w:tplc="AC28E8DC">
      <w:numFmt w:val="decimal"/>
      <w:lvlText w:val=""/>
      <w:lvlJc w:val="left"/>
    </w:lvl>
    <w:lvl w:ilvl="2" w:tplc="F654AFF6">
      <w:numFmt w:val="decimal"/>
      <w:lvlText w:val=""/>
      <w:lvlJc w:val="left"/>
    </w:lvl>
    <w:lvl w:ilvl="3" w:tplc="03E262B8">
      <w:numFmt w:val="decimal"/>
      <w:lvlText w:val=""/>
      <w:lvlJc w:val="left"/>
    </w:lvl>
    <w:lvl w:ilvl="4" w:tplc="93E2D858">
      <w:numFmt w:val="decimal"/>
      <w:lvlText w:val=""/>
      <w:lvlJc w:val="left"/>
    </w:lvl>
    <w:lvl w:ilvl="5" w:tplc="623AE6B8">
      <w:numFmt w:val="decimal"/>
      <w:lvlText w:val=""/>
      <w:lvlJc w:val="left"/>
    </w:lvl>
    <w:lvl w:ilvl="6" w:tplc="A4FCD066">
      <w:numFmt w:val="decimal"/>
      <w:lvlText w:val=""/>
      <w:lvlJc w:val="left"/>
    </w:lvl>
    <w:lvl w:ilvl="7" w:tplc="708E556A">
      <w:numFmt w:val="decimal"/>
      <w:lvlText w:val=""/>
      <w:lvlJc w:val="left"/>
    </w:lvl>
    <w:lvl w:ilvl="8" w:tplc="154458B2">
      <w:numFmt w:val="decimal"/>
      <w:lvlText w:val=""/>
      <w:lvlJc w:val="left"/>
    </w:lvl>
  </w:abstractNum>
  <w:abstractNum w:abstractNumId="6">
    <w:nsid w:val="00004A80"/>
    <w:multiLevelType w:val="hybridMultilevel"/>
    <w:tmpl w:val="8BE445EE"/>
    <w:lvl w:ilvl="0" w:tplc="4D4E1F0C">
      <w:start w:val="1"/>
      <w:numFmt w:val="bullet"/>
      <w:lvlText w:val="и"/>
      <w:lvlJc w:val="left"/>
    </w:lvl>
    <w:lvl w:ilvl="1" w:tplc="84482F64">
      <w:numFmt w:val="decimal"/>
      <w:lvlText w:val=""/>
      <w:lvlJc w:val="left"/>
    </w:lvl>
    <w:lvl w:ilvl="2" w:tplc="5CC66D08">
      <w:numFmt w:val="decimal"/>
      <w:lvlText w:val=""/>
      <w:lvlJc w:val="left"/>
    </w:lvl>
    <w:lvl w:ilvl="3" w:tplc="5992BA48">
      <w:numFmt w:val="decimal"/>
      <w:lvlText w:val=""/>
      <w:lvlJc w:val="left"/>
    </w:lvl>
    <w:lvl w:ilvl="4" w:tplc="EA70551A">
      <w:numFmt w:val="decimal"/>
      <w:lvlText w:val=""/>
      <w:lvlJc w:val="left"/>
    </w:lvl>
    <w:lvl w:ilvl="5" w:tplc="1BC6DEA2">
      <w:numFmt w:val="decimal"/>
      <w:lvlText w:val=""/>
      <w:lvlJc w:val="left"/>
    </w:lvl>
    <w:lvl w:ilvl="6" w:tplc="856E472C">
      <w:numFmt w:val="decimal"/>
      <w:lvlText w:val=""/>
      <w:lvlJc w:val="left"/>
    </w:lvl>
    <w:lvl w:ilvl="7" w:tplc="F21229A0">
      <w:numFmt w:val="decimal"/>
      <w:lvlText w:val=""/>
      <w:lvlJc w:val="left"/>
    </w:lvl>
    <w:lvl w:ilvl="8" w:tplc="5DAC259A">
      <w:numFmt w:val="decimal"/>
      <w:lvlText w:val=""/>
      <w:lvlJc w:val="left"/>
    </w:lvl>
  </w:abstractNum>
  <w:abstractNum w:abstractNumId="7">
    <w:nsid w:val="000066C4"/>
    <w:multiLevelType w:val="hybridMultilevel"/>
    <w:tmpl w:val="DD50EDB4"/>
    <w:lvl w:ilvl="0" w:tplc="A288CD62">
      <w:start w:val="3"/>
      <w:numFmt w:val="decimal"/>
      <w:lvlText w:val="%1"/>
      <w:lvlJc w:val="left"/>
    </w:lvl>
    <w:lvl w:ilvl="1" w:tplc="CDF6D1E6">
      <w:numFmt w:val="decimal"/>
      <w:lvlText w:val=""/>
      <w:lvlJc w:val="left"/>
    </w:lvl>
    <w:lvl w:ilvl="2" w:tplc="FC96C208">
      <w:numFmt w:val="decimal"/>
      <w:lvlText w:val=""/>
      <w:lvlJc w:val="left"/>
    </w:lvl>
    <w:lvl w:ilvl="3" w:tplc="3A10E024">
      <w:numFmt w:val="decimal"/>
      <w:lvlText w:val=""/>
      <w:lvlJc w:val="left"/>
    </w:lvl>
    <w:lvl w:ilvl="4" w:tplc="588C860E">
      <w:numFmt w:val="decimal"/>
      <w:lvlText w:val=""/>
      <w:lvlJc w:val="left"/>
    </w:lvl>
    <w:lvl w:ilvl="5" w:tplc="68807870">
      <w:numFmt w:val="decimal"/>
      <w:lvlText w:val=""/>
      <w:lvlJc w:val="left"/>
    </w:lvl>
    <w:lvl w:ilvl="6" w:tplc="E4482B2E">
      <w:numFmt w:val="decimal"/>
      <w:lvlText w:val=""/>
      <w:lvlJc w:val="left"/>
    </w:lvl>
    <w:lvl w:ilvl="7" w:tplc="EA846720">
      <w:numFmt w:val="decimal"/>
      <w:lvlText w:val=""/>
      <w:lvlJc w:val="left"/>
    </w:lvl>
    <w:lvl w:ilvl="8" w:tplc="C7F8EEA0">
      <w:numFmt w:val="decimal"/>
      <w:lvlText w:val=""/>
      <w:lvlJc w:val="left"/>
    </w:lvl>
  </w:abstractNum>
  <w:abstractNum w:abstractNumId="8">
    <w:nsid w:val="00006B89"/>
    <w:multiLevelType w:val="hybridMultilevel"/>
    <w:tmpl w:val="4842916C"/>
    <w:lvl w:ilvl="0" w:tplc="65526D50">
      <w:start w:val="1"/>
      <w:numFmt w:val="bullet"/>
      <w:lvlText w:val="\endash "/>
      <w:lvlJc w:val="left"/>
    </w:lvl>
    <w:lvl w:ilvl="1" w:tplc="FAAC5272">
      <w:start w:val="1"/>
      <w:numFmt w:val="bullet"/>
      <w:lvlText w:val="У"/>
      <w:lvlJc w:val="left"/>
    </w:lvl>
    <w:lvl w:ilvl="2" w:tplc="35DA384C">
      <w:numFmt w:val="decimal"/>
      <w:lvlText w:val=""/>
      <w:lvlJc w:val="left"/>
    </w:lvl>
    <w:lvl w:ilvl="3" w:tplc="16062EDA">
      <w:numFmt w:val="decimal"/>
      <w:lvlText w:val=""/>
      <w:lvlJc w:val="left"/>
    </w:lvl>
    <w:lvl w:ilvl="4" w:tplc="CED2F318">
      <w:numFmt w:val="decimal"/>
      <w:lvlText w:val=""/>
      <w:lvlJc w:val="left"/>
    </w:lvl>
    <w:lvl w:ilvl="5" w:tplc="73B41E8E">
      <w:numFmt w:val="decimal"/>
      <w:lvlText w:val=""/>
      <w:lvlJc w:val="left"/>
    </w:lvl>
    <w:lvl w:ilvl="6" w:tplc="AABC7998">
      <w:numFmt w:val="decimal"/>
      <w:lvlText w:val=""/>
      <w:lvlJc w:val="left"/>
    </w:lvl>
    <w:lvl w:ilvl="7" w:tplc="483C7E82">
      <w:numFmt w:val="decimal"/>
      <w:lvlText w:val=""/>
      <w:lvlJc w:val="left"/>
    </w:lvl>
    <w:lvl w:ilvl="8" w:tplc="E5B28498">
      <w:numFmt w:val="decimal"/>
      <w:lvlText w:val=""/>
      <w:lvlJc w:val="left"/>
    </w:lvl>
  </w:abstractNum>
  <w:abstractNum w:abstractNumId="9">
    <w:nsid w:val="0000797D"/>
    <w:multiLevelType w:val="hybridMultilevel"/>
    <w:tmpl w:val="B5760694"/>
    <w:lvl w:ilvl="0" w:tplc="CA72FE98">
      <w:start w:val="2"/>
      <w:numFmt w:val="decimal"/>
      <w:lvlText w:val="%1"/>
      <w:lvlJc w:val="left"/>
    </w:lvl>
    <w:lvl w:ilvl="1" w:tplc="C06CA2B0">
      <w:numFmt w:val="decimal"/>
      <w:lvlText w:val=""/>
      <w:lvlJc w:val="left"/>
    </w:lvl>
    <w:lvl w:ilvl="2" w:tplc="D42426AA">
      <w:numFmt w:val="decimal"/>
      <w:lvlText w:val=""/>
      <w:lvlJc w:val="left"/>
    </w:lvl>
    <w:lvl w:ilvl="3" w:tplc="CB7E42B6">
      <w:numFmt w:val="decimal"/>
      <w:lvlText w:val=""/>
      <w:lvlJc w:val="left"/>
    </w:lvl>
    <w:lvl w:ilvl="4" w:tplc="90CE9312">
      <w:numFmt w:val="decimal"/>
      <w:lvlText w:val=""/>
      <w:lvlJc w:val="left"/>
    </w:lvl>
    <w:lvl w:ilvl="5" w:tplc="A6F0C012">
      <w:numFmt w:val="decimal"/>
      <w:lvlText w:val=""/>
      <w:lvlJc w:val="left"/>
    </w:lvl>
    <w:lvl w:ilvl="6" w:tplc="28AA89F2">
      <w:numFmt w:val="decimal"/>
      <w:lvlText w:val=""/>
      <w:lvlJc w:val="left"/>
    </w:lvl>
    <w:lvl w:ilvl="7" w:tplc="B28C130C">
      <w:numFmt w:val="decimal"/>
      <w:lvlText w:val=""/>
      <w:lvlJc w:val="left"/>
    </w:lvl>
    <w:lvl w:ilvl="8" w:tplc="1FBAA336">
      <w:numFmt w:val="decimal"/>
      <w:lvlText w:val=""/>
      <w:lvlJc w:val="left"/>
    </w:lvl>
  </w:abstractNum>
  <w:abstractNum w:abstractNumId="10">
    <w:nsid w:val="00007BB9"/>
    <w:multiLevelType w:val="hybridMultilevel"/>
    <w:tmpl w:val="D67AC60C"/>
    <w:lvl w:ilvl="0" w:tplc="41C69DC0">
      <w:start w:val="1"/>
      <w:numFmt w:val="bullet"/>
      <w:lvlText w:val="в"/>
      <w:lvlJc w:val="left"/>
    </w:lvl>
    <w:lvl w:ilvl="1" w:tplc="52866B3C">
      <w:start w:val="1"/>
      <w:numFmt w:val="bullet"/>
      <w:lvlText w:val="\endash "/>
      <w:lvlJc w:val="left"/>
    </w:lvl>
    <w:lvl w:ilvl="2" w:tplc="5200494C">
      <w:numFmt w:val="decimal"/>
      <w:lvlText w:val=""/>
      <w:lvlJc w:val="left"/>
    </w:lvl>
    <w:lvl w:ilvl="3" w:tplc="6014488E">
      <w:numFmt w:val="decimal"/>
      <w:lvlText w:val=""/>
      <w:lvlJc w:val="left"/>
    </w:lvl>
    <w:lvl w:ilvl="4" w:tplc="D0887844">
      <w:numFmt w:val="decimal"/>
      <w:lvlText w:val=""/>
      <w:lvlJc w:val="left"/>
    </w:lvl>
    <w:lvl w:ilvl="5" w:tplc="3392D2DC">
      <w:numFmt w:val="decimal"/>
      <w:lvlText w:val=""/>
      <w:lvlJc w:val="left"/>
    </w:lvl>
    <w:lvl w:ilvl="6" w:tplc="C8EA5AA4">
      <w:numFmt w:val="decimal"/>
      <w:lvlText w:val=""/>
      <w:lvlJc w:val="left"/>
    </w:lvl>
    <w:lvl w:ilvl="7" w:tplc="C77EE3F8">
      <w:numFmt w:val="decimal"/>
      <w:lvlText w:val=""/>
      <w:lvlJc w:val="left"/>
    </w:lvl>
    <w:lvl w:ilvl="8" w:tplc="2F7030F2">
      <w:numFmt w:val="decimal"/>
      <w:lvlText w:val=""/>
      <w:lvlJc w:val="left"/>
    </w:lvl>
  </w:abstractNum>
  <w:abstractNum w:abstractNumId="11">
    <w:nsid w:val="232045ED"/>
    <w:multiLevelType w:val="hybridMultilevel"/>
    <w:tmpl w:val="AA0871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782732"/>
    <w:multiLevelType w:val="hybridMultilevel"/>
    <w:tmpl w:val="A23A36B6"/>
    <w:lvl w:ilvl="0" w:tplc="6590D6F6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226002AE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318643B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224D86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F2600F06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9101C3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AA4A496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66EC025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C2C0B5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3">
    <w:nsid w:val="70732BCB"/>
    <w:multiLevelType w:val="hybridMultilevel"/>
    <w:tmpl w:val="746241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A405C9"/>
    <w:multiLevelType w:val="hybridMultilevel"/>
    <w:tmpl w:val="24A65BD8"/>
    <w:lvl w:ilvl="0" w:tplc="F638477A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987AF32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A88144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26E041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70B428CE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D21CF6A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D2AB9B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6D6AA2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06C87B2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5"/>
  </w:num>
  <w:num w:numId="8">
    <w:abstractNumId w:val="10"/>
  </w:num>
  <w:num w:numId="9">
    <w:abstractNumId w:val="11"/>
  </w:num>
  <w:num w:numId="10">
    <w:abstractNumId w:val="13"/>
  </w:num>
  <w:num w:numId="11">
    <w:abstractNumId w:val="6"/>
  </w:num>
  <w:num w:numId="12">
    <w:abstractNumId w:val="2"/>
  </w:num>
  <w:num w:numId="13">
    <w:abstractNumId w:val="1"/>
  </w:num>
  <w:num w:numId="14">
    <w:abstractNumId w:val="1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888"/>
    <w:rsid w:val="0002209E"/>
    <w:rsid w:val="000D2D03"/>
    <w:rsid w:val="0011774E"/>
    <w:rsid w:val="001462AC"/>
    <w:rsid w:val="001C4A3A"/>
    <w:rsid w:val="00342EF9"/>
    <w:rsid w:val="003539FC"/>
    <w:rsid w:val="004536BC"/>
    <w:rsid w:val="00532A22"/>
    <w:rsid w:val="0055031E"/>
    <w:rsid w:val="005C4D59"/>
    <w:rsid w:val="00662E95"/>
    <w:rsid w:val="006A29BB"/>
    <w:rsid w:val="006F2D16"/>
    <w:rsid w:val="006F510E"/>
    <w:rsid w:val="007043F3"/>
    <w:rsid w:val="007D3767"/>
    <w:rsid w:val="009A07B3"/>
    <w:rsid w:val="00A0337D"/>
    <w:rsid w:val="00B33214"/>
    <w:rsid w:val="00B96888"/>
    <w:rsid w:val="00BE3C65"/>
    <w:rsid w:val="00CA2965"/>
    <w:rsid w:val="00CB2E7C"/>
    <w:rsid w:val="00E3111E"/>
    <w:rsid w:val="00E6674E"/>
    <w:rsid w:val="00F260F0"/>
    <w:rsid w:val="00F506EE"/>
    <w:rsid w:val="00F9087A"/>
    <w:rsid w:val="00FB249B"/>
    <w:rsid w:val="00FC18E4"/>
    <w:rsid w:val="00FE1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87A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888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8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88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B9688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table" w:styleId="a5">
    <w:name w:val="Table Grid"/>
    <w:basedOn w:val="a1"/>
    <w:uiPriority w:val="59"/>
    <w:rsid w:val="00B96888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Заголовок4"/>
    <w:basedOn w:val="3"/>
    <w:link w:val="40"/>
    <w:autoRedefine/>
    <w:rsid w:val="00B96888"/>
    <w:pPr>
      <w:keepLines w:val="0"/>
      <w:spacing w:before="240" w:after="60" w:line="240" w:lineRule="auto"/>
      <w:jc w:val="center"/>
    </w:pPr>
    <w:rPr>
      <w:rFonts w:ascii="Arial" w:eastAsia="Times New Roman" w:hAnsi="Arial" w:cs="Arial"/>
      <w:color w:val="auto"/>
      <w:spacing w:val="-4"/>
      <w:sz w:val="36"/>
      <w:szCs w:val="26"/>
    </w:rPr>
  </w:style>
  <w:style w:type="character" w:customStyle="1" w:styleId="40">
    <w:name w:val="Заголовок4 Знак"/>
    <w:basedOn w:val="a0"/>
    <w:link w:val="4"/>
    <w:rsid w:val="00B96888"/>
    <w:rPr>
      <w:rFonts w:ascii="Arial" w:eastAsia="Times New Roman" w:hAnsi="Arial" w:cs="Arial"/>
      <w:b/>
      <w:bCs/>
      <w:spacing w:val="-4"/>
      <w:sz w:val="36"/>
      <w:szCs w:val="26"/>
      <w:lang w:eastAsia="ru-RU"/>
    </w:rPr>
  </w:style>
  <w:style w:type="character" w:styleId="a6">
    <w:name w:val="footnote reference"/>
    <w:basedOn w:val="a0"/>
    <w:semiHidden/>
    <w:rsid w:val="00B96888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B96888"/>
    <w:pPr>
      <w:tabs>
        <w:tab w:val="center" w:pos="4677"/>
        <w:tab w:val="right" w:pos="9355"/>
      </w:tabs>
    </w:pPr>
    <w:rPr>
      <w:rFonts w:eastAsiaTheme="minorEastAsia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B96888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B96888"/>
    <w:pPr>
      <w:tabs>
        <w:tab w:val="center" w:pos="4677"/>
        <w:tab w:val="right" w:pos="9355"/>
      </w:tabs>
    </w:pPr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B96888"/>
    <w:rPr>
      <w:rFonts w:eastAsiaTheme="minorEastAsia"/>
      <w:lang w:eastAsia="ru-RU"/>
    </w:rPr>
  </w:style>
  <w:style w:type="table" w:customStyle="1" w:styleId="1">
    <w:name w:val="Сетка таблицы1"/>
    <w:basedOn w:val="a1"/>
    <w:uiPriority w:val="59"/>
    <w:rsid w:val="00B968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1"/>
    <w:qFormat/>
    <w:rsid w:val="00A0337D"/>
    <w:pPr>
      <w:widowControl w:val="0"/>
      <w:autoSpaceDE w:val="0"/>
      <w:autoSpaceDN w:val="0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1"/>
    <w:rsid w:val="00A0337D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List Paragraph"/>
    <w:basedOn w:val="a"/>
    <w:uiPriority w:val="1"/>
    <w:qFormat/>
    <w:rsid w:val="00A0337D"/>
    <w:pPr>
      <w:widowControl w:val="0"/>
      <w:autoSpaceDE w:val="0"/>
      <w:autoSpaceDN w:val="0"/>
      <w:ind w:left="157" w:right="155" w:firstLine="226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87A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888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8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88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B9688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table" w:styleId="a5">
    <w:name w:val="Table Grid"/>
    <w:basedOn w:val="a1"/>
    <w:uiPriority w:val="59"/>
    <w:rsid w:val="00B96888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Заголовок4"/>
    <w:basedOn w:val="3"/>
    <w:link w:val="40"/>
    <w:autoRedefine/>
    <w:rsid w:val="00B96888"/>
    <w:pPr>
      <w:keepLines w:val="0"/>
      <w:spacing w:before="240" w:after="60" w:line="240" w:lineRule="auto"/>
      <w:jc w:val="center"/>
    </w:pPr>
    <w:rPr>
      <w:rFonts w:ascii="Arial" w:eastAsia="Times New Roman" w:hAnsi="Arial" w:cs="Arial"/>
      <w:color w:val="auto"/>
      <w:spacing w:val="-4"/>
      <w:sz w:val="36"/>
      <w:szCs w:val="26"/>
    </w:rPr>
  </w:style>
  <w:style w:type="character" w:customStyle="1" w:styleId="40">
    <w:name w:val="Заголовок4 Знак"/>
    <w:basedOn w:val="a0"/>
    <w:link w:val="4"/>
    <w:rsid w:val="00B96888"/>
    <w:rPr>
      <w:rFonts w:ascii="Arial" w:eastAsia="Times New Roman" w:hAnsi="Arial" w:cs="Arial"/>
      <w:b/>
      <w:bCs/>
      <w:spacing w:val="-4"/>
      <w:sz w:val="36"/>
      <w:szCs w:val="26"/>
      <w:lang w:eastAsia="ru-RU"/>
    </w:rPr>
  </w:style>
  <w:style w:type="character" w:styleId="a6">
    <w:name w:val="footnote reference"/>
    <w:basedOn w:val="a0"/>
    <w:semiHidden/>
    <w:rsid w:val="00B96888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B96888"/>
    <w:pPr>
      <w:tabs>
        <w:tab w:val="center" w:pos="4677"/>
        <w:tab w:val="right" w:pos="9355"/>
      </w:tabs>
    </w:pPr>
    <w:rPr>
      <w:rFonts w:eastAsiaTheme="minorEastAsia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B96888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B96888"/>
    <w:pPr>
      <w:tabs>
        <w:tab w:val="center" w:pos="4677"/>
        <w:tab w:val="right" w:pos="9355"/>
      </w:tabs>
    </w:pPr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B96888"/>
    <w:rPr>
      <w:rFonts w:eastAsiaTheme="minorEastAsia"/>
      <w:lang w:eastAsia="ru-RU"/>
    </w:rPr>
  </w:style>
  <w:style w:type="table" w:customStyle="1" w:styleId="1">
    <w:name w:val="Сетка таблицы1"/>
    <w:basedOn w:val="a1"/>
    <w:uiPriority w:val="59"/>
    <w:rsid w:val="00B968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1"/>
    <w:qFormat/>
    <w:rsid w:val="00A0337D"/>
    <w:pPr>
      <w:widowControl w:val="0"/>
      <w:autoSpaceDE w:val="0"/>
      <w:autoSpaceDN w:val="0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1"/>
    <w:rsid w:val="00A0337D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List Paragraph"/>
    <w:basedOn w:val="a"/>
    <w:uiPriority w:val="1"/>
    <w:qFormat/>
    <w:rsid w:val="00A0337D"/>
    <w:pPr>
      <w:widowControl w:val="0"/>
      <w:autoSpaceDE w:val="0"/>
      <w:autoSpaceDN w:val="0"/>
      <w:ind w:left="157" w:right="155" w:firstLine="226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8320</Words>
  <Characters>47426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cp:lastPrinted>2021-09-30T17:29:00Z</cp:lastPrinted>
  <dcterms:created xsi:type="dcterms:W3CDTF">2022-11-13T13:49:00Z</dcterms:created>
  <dcterms:modified xsi:type="dcterms:W3CDTF">2022-11-13T13:49:00Z</dcterms:modified>
</cp:coreProperties>
</file>